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9"/>
        <w:gridCol w:w="1843"/>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C5B48B5" wp14:editId="05013FDE">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E6F35">
            <w:pPr>
              <w:rPr>
                <w:rFonts w:ascii="Arial" w:hAnsi="Arial"/>
              </w:rPr>
            </w:pPr>
            <w:r>
              <w:rPr>
                <w:rFonts w:ascii="Arial" w:hAnsi="Arial"/>
              </w:rPr>
              <w:t>Concurrent Disorders I</w:t>
            </w:r>
            <w:r w:rsidR="00457058">
              <w:rPr>
                <w:rFonts w:ascii="Arial" w:hAnsi="Arial"/>
              </w:rPr>
              <w:t xml:space="preserve">I: SSW Practice Skills </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E6F35" w:rsidP="00457058">
            <w:pPr>
              <w:rPr>
                <w:rFonts w:ascii="Arial" w:hAnsi="Arial"/>
              </w:rPr>
            </w:pPr>
            <w:r>
              <w:rPr>
                <w:rFonts w:ascii="Arial" w:hAnsi="Arial"/>
              </w:rPr>
              <w:t xml:space="preserve">SSW </w:t>
            </w:r>
            <w:r w:rsidR="00457058">
              <w:rPr>
                <w:rFonts w:ascii="Arial" w:hAnsi="Arial"/>
              </w:rPr>
              <w:t>205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EE6F35">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Social Service Worker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 xml:space="preserve">Judi Gough, </w:t>
            </w:r>
            <w:proofErr w:type="spellStart"/>
            <w:r>
              <w:rPr>
                <w:rFonts w:ascii="Arial" w:hAnsi="Arial"/>
              </w:rPr>
              <w:t>MSW</w:t>
            </w:r>
            <w:proofErr w:type="spellEnd"/>
            <w:r>
              <w:rPr>
                <w:rFonts w:ascii="Arial" w:hAnsi="Arial"/>
              </w:rPr>
              <w:t xml:space="preserve">, </w:t>
            </w:r>
            <w:proofErr w:type="spellStart"/>
            <w:r>
              <w:rPr>
                <w:rFonts w:ascii="Arial" w:hAnsi="Arial"/>
              </w:rPr>
              <w:t>RSW</w:t>
            </w:r>
            <w:proofErr w:type="spellEnd"/>
          </w:p>
        </w:tc>
      </w:tr>
      <w:tr w:rsidR="00D1300B" w:rsidTr="002009CC">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9" w:type="dxa"/>
          </w:tcPr>
          <w:p w:rsidR="00D1300B" w:rsidRDefault="00457058" w:rsidP="00457058">
            <w:pPr>
              <w:rPr>
                <w:rFonts w:ascii="Arial" w:hAnsi="Arial"/>
              </w:rPr>
            </w:pPr>
            <w:r>
              <w:rPr>
                <w:rFonts w:ascii="Arial" w:hAnsi="Arial"/>
              </w:rPr>
              <w:t>Winter</w:t>
            </w:r>
            <w:r w:rsidR="00EE6F35">
              <w:rPr>
                <w:rFonts w:ascii="Arial" w:hAnsi="Arial"/>
              </w:rPr>
              <w:t xml:space="preserve"> 201</w:t>
            </w:r>
            <w:r w:rsidR="00EF6BEF">
              <w:rPr>
                <w:rFonts w:ascii="Arial" w:hAnsi="Arial"/>
              </w:rPr>
              <w:t>4</w:t>
            </w:r>
          </w:p>
        </w:tc>
        <w:tc>
          <w:tcPr>
            <w:tcW w:w="3591"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B2AD1">
            <w:pPr>
              <w:rPr>
                <w:rFonts w:ascii="Arial" w:hAnsi="Arial"/>
              </w:rPr>
            </w:pPr>
            <w:r>
              <w:rPr>
                <w:rFonts w:ascii="Arial" w:hAnsi="Arial"/>
              </w:rPr>
              <w:t>Winter 201</w:t>
            </w:r>
            <w:r w:rsidR="00EF6BEF">
              <w:rPr>
                <w:rFonts w:ascii="Arial" w:hAnsi="Arial"/>
              </w:rPr>
              <w:t>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716D0">
            <w:pPr>
              <w:jc w:val="center"/>
              <w:rPr>
                <w:rFonts w:ascii="Arial" w:hAnsi="Arial"/>
              </w:rPr>
            </w:pPr>
            <w:r>
              <w:rPr>
                <w:rFonts w:ascii="Arial" w:hAnsi="Arial"/>
              </w:rPr>
              <w:t>“Angelique Lemay”</w:t>
            </w:r>
          </w:p>
        </w:tc>
        <w:tc>
          <w:tcPr>
            <w:tcW w:w="1188" w:type="dxa"/>
          </w:tcPr>
          <w:p w:rsidR="00D1300B" w:rsidRDefault="00F716D0">
            <w:pPr>
              <w:rPr>
                <w:rFonts w:ascii="Arial" w:hAnsi="Arial"/>
              </w:rPr>
            </w:pPr>
            <w:r>
              <w:rPr>
                <w:rFonts w:ascii="Arial" w:hAnsi="Arial"/>
              </w:rPr>
              <w:t>Mar/13</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009CC" w:rsidP="002009CC">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685DD6" w:rsidP="008E427B">
            <w:pPr>
              <w:rPr>
                <w:rFonts w:ascii="Arial" w:hAnsi="Arial"/>
              </w:rPr>
            </w:pPr>
            <w:r>
              <w:rPr>
                <w:rFonts w:ascii="Arial" w:hAnsi="Arial"/>
              </w:rPr>
              <w:t>SSW 10</w:t>
            </w:r>
            <w:r w:rsidR="008E427B">
              <w:rPr>
                <w:rFonts w:ascii="Arial" w:hAnsi="Arial"/>
              </w:rPr>
              <w:t xml:space="preserve">1 and </w:t>
            </w:r>
            <w:r w:rsidR="00BB2AD1">
              <w:rPr>
                <w:rFonts w:ascii="Arial" w:hAnsi="Arial"/>
              </w:rPr>
              <w:t xml:space="preserve">SSW </w:t>
            </w:r>
            <w:r w:rsidR="008E427B">
              <w:rPr>
                <w:rFonts w:ascii="Arial" w:hAnsi="Arial"/>
              </w:rPr>
              <w:t>102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B2AD1">
              <w:rPr>
                <w:rFonts w:ascii="Arial" w:hAnsi="Arial"/>
                <w:sz w:val="22"/>
                <w:szCs w:val="22"/>
              </w:rPr>
              <w:t>13</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2009CC">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2009CC">
              <w:rPr>
                <w:rFonts w:ascii="Arial" w:hAnsi="Arial"/>
                <w:b w:val="0"/>
                <w:i/>
                <w:sz w:val="22"/>
                <w:szCs w:val="22"/>
              </w:rPr>
              <w:t>Dean</w:t>
            </w:r>
          </w:p>
        </w:tc>
      </w:tr>
      <w:tr w:rsidR="00D1300B">
        <w:trPr>
          <w:cantSplit/>
        </w:trPr>
        <w:tc>
          <w:tcPr>
            <w:tcW w:w="8856" w:type="dxa"/>
            <w:gridSpan w:val="6"/>
          </w:tcPr>
          <w:p w:rsidR="00D1300B" w:rsidRPr="00A55EF9" w:rsidRDefault="00D1300B" w:rsidP="002009CC">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2009CC">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2009CC" w:rsidRDefault="002009CC">
            <w:pPr>
              <w:tabs>
                <w:tab w:val="center" w:pos="4560"/>
              </w:tabs>
              <w:jc w:val="center"/>
              <w:rPr>
                <w:rFonts w:ascii="Arial" w:hAnsi="Arial"/>
                <w:sz w:val="22"/>
                <w:szCs w:val="22"/>
              </w:rPr>
            </w:pPr>
          </w:p>
          <w:p w:rsidR="002009CC" w:rsidRDefault="002009CC">
            <w:pPr>
              <w:tabs>
                <w:tab w:val="center" w:pos="4560"/>
              </w:tabs>
              <w:jc w:val="center"/>
              <w:rPr>
                <w:rFonts w:ascii="Arial" w:hAnsi="Arial"/>
                <w:sz w:val="22"/>
                <w:szCs w:val="22"/>
              </w:rPr>
            </w:pPr>
          </w:p>
          <w:p w:rsidR="002009CC" w:rsidRPr="00A55EF9" w:rsidRDefault="002009CC">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4F21A7" w:rsidP="008F6EEB">
            <w:pPr>
              <w:shd w:val="clear" w:color="auto" w:fill="FFFFFF"/>
              <w:spacing w:after="240" w:line="336" w:lineRule="atLeast"/>
              <w:rPr>
                <w:rFonts w:ascii="Arial" w:hAnsi="Arial"/>
              </w:rPr>
            </w:pPr>
            <w:r w:rsidRPr="004F21A7">
              <w:rPr>
                <w:rFonts w:ascii="Arial" w:hAnsi="Arial" w:cs="Arial"/>
                <w:color w:val="000000"/>
                <w:szCs w:val="24"/>
                <w:lang w:val="en-CA" w:eastAsia="en-CA"/>
              </w:rPr>
              <w:t>This course will dev</w:t>
            </w:r>
            <w:r w:rsidR="008F6EEB">
              <w:rPr>
                <w:rFonts w:ascii="Arial" w:hAnsi="Arial" w:cs="Arial"/>
                <w:color w:val="000000"/>
                <w:szCs w:val="24"/>
                <w:lang w:val="en-CA" w:eastAsia="en-CA"/>
              </w:rPr>
              <w:t>elop skills and knowledge essential to supporting individuals with concurrent disorders. Evidence based s</w:t>
            </w:r>
            <w:r w:rsidR="009C4519">
              <w:rPr>
                <w:rFonts w:ascii="Arial" w:hAnsi="Arial" w:cs="Arial"/>
                <w:color w:val="000000"/>
                <w:szCs w:val="24"/>
                <w:lang w:val="en-CA" w:eastAsia="en-CA"/>
              </w:rPr>
              <w:t xml:space="preserve">creening, </w:t>
            </w:r>
            <w:r w:rsidRPr="004F21A7">
              <w:rPr>
                <w:rFonts w:ascii="Arial" w:hAnsi="Arial" w:cs="Arial"/>
                <w:color w:val="000000"/>
                <w:szCs w:val="24"/>
                <w:lang w:val="en-CA" w:eastAsia="en-CA"/>
              </w:rPr>
              <w:t>assessment</w:t>
            </w:r>
            <w:r w:rsidR="008F6EEB">
              <w:rPr>
                <w:rFonts w:ascii="Arial" w:hAnsi="Arial" w:cs="Arial"/>
                <w:color w:val="000000"/>
                <w:szCs w:val="24"/>
                <w:lang w:val="en-CA" w:eastAsia="en-CA"/>
              </w:rPr>
              <w:t>, referral</w:t>
            </w:r>
            <w:r w:rsidRPr="004F21A7">
              <w:rPr>
                <w:rFonts w:ascii="Arial" w:hAnsi="Arial" w:cs="Arial"/>
                <w:color w:val="000000"/>
                <w:szCs w:val="24"/>
                <w:lang w:val="en-CA" w:eastAsia="en-CA"/>
              </w:rPr>
              <w:t xml:space="preserve"> </w:t>
            </w:r>
            <w:r w:rsidR="009C4519">
              <w:rPr>
                <w:rFonts w:ascii="Arial" w:hAnsi="Arial" w:cs="Arial"/>
                <w:color w:val="000000"/>
                <w:szCs w:val="24"/>
                <w:lang w:val="en-CA" w:eastAsia="en-CA"/>
              </w:rPr>
              <w:t>and</w:t>
            </w:r>
            <w:r w:rsidR="008F6EEB">
              <w:rPr>
                <w:rFonts w:ascii="Arial" w:hAnsi="Arial" w:cs="Arial"/>
                <w:color w:val="000000"/>
                <w:szCs w:val="24"/>
                <w:lang w:val="en-CA" w:eastAsia="en-CA"/>
              </w:rPr>
              <w:t xml:space="preserve"> case planning tools and skills will be developed. Knowledge of community resources will be developed and integrated into case planning. T</w:t>
            </w:r>
            <w:r w:rsidRPr="004F21A7">
              <w:rPr>
                <w:rFonts w:ascii="Arial" w:hAnsi="Arial" w:cs="Arial"/>
                <w:color w:val="000000"/>
                <w:szCs w:val="24"/>
                <w:lang w:val="en-CA" w:eastAsia="en-CA"/>
              </w:rPr>
              <w:t>he scope of practice of the S</w:t>
            </w:r>
            <w:r w:rsidR="009C4519">
              <w:rPr>
                <w:rFonts w:ascii="Arial" w:hAnsi="Arial" w:cs="Arial"/>
                <w:color w:val="000000"/>
                <w:szCs w:val="24"/>
                <w:lang w:val="en-CA" w:eastAsia="en-CA"/>
              </w:rPr>
              <w:t xml:space="preserve">ocial </w:t>
            </w:r>
            <w:r w:rsidRPr="004F21A7">
              <w:rPr>
                <w:rFonts w:ascii="Arial" w:hAnsi="Arial" w:cs="Arial"/>
                <w:color w:val="000000"/>
                <w:szCs w:val="24"/>
                <w:lang w:val="en-CA" w:eastAsia="en-CA"/>
              </w:rPr>
              <w:t>S</w:t>
            </w:r>
            <w:r w:rsidR="009C4519">
              <w:rPr>
                <w:rFonts w:ascii="Arial" w:hAnsi="Arial" w:cs="Arial"/>
                <w:color w:val="000000"/>
                <w:szCs w:val="24"/>
                <w:lang w:val="en-CA" w:eastAsia="en-CA"/>
              </w:rPr>
              <w:t xml:space="preserve">ervice </w:t>
            </w:r>
            <w:r w:rsidRPr="004F21A7">
              <w:rPr>
                <w:rFonts w:ascii="Arial" w:hAnsi="Arial" w:cs="Arial"/>
                <w:color w:val="000000"/>
                <w:szCs w:val="24"/>
                <w:lang w:val="en-CA" w:eastAsia="en-CA"/>
              </w:rPr>
              <w:t>W</w:t>
            </w:r>
            <w:r w:rsidR="009C4519">
              <w:rPr>
                <w:rFonts w:ascii="Arial" w:hAnsi="Arial" w:cs="Arial"/>
                <w:color w:val="000000"/>
                <w:szCs w:val="24"/>
                <w:lang w:val="en-CA" w:eastAsia="en-CA"/>
              </w:rPr>
              <w:t>orker</w:t>
            </w:r>
            <w:r w:rsidR="008F6EEB">
              <w:rPr>
                <w:rFonts w:ascii="Arial" w:hAnsi="Arial" w:cs="Arial"/>
                <w:color w:val="000000"/>
                <w:szCs w:val="24"/>
                <w:lang w:val="en-CA" w:eastAsia="en-CA"/>
              </w:rPr>
              <w:t xml:space="preserve"> will guide the level of support and interventions learned and utilized.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85DD6" w:rsidRDefault="003A0B50" w:rsidP="003A0B50">
            <w:pPr>
              <w:rPr>
                <w:rFonts w:ascii="Arial" w:hAnsi="Arial"/>
              </w:rPr>
            </w:pPr>
            <w:r>
              <w:rPr>
                <w:rFonts w:ascii="Arial" w:hAnsi="Arial"/>
              </w:rPr>
              <w:t>Define, d</w:t>
            </w:r>
            <w:r w:rsidR="00CD1969">
              <w:rPr>
                <w:rFonts w:ascii="Arial" w:hAnsi="Arial"/>
              </w:rPr>
              <w:t xml:space="preserve">iscuss and </w:t>
            </w:r>
            <w:r>
              <w:rPr>
                <w:rFonts w:ascii="Arial" w:hAnsi="Arial"/>
              </w:rPr>
              <w:t xml:space="preserve">differentiate between best practice, </w:t>
            </w:r>
            <w:r w:rsidR="00CD1969">
              <w:rPr>
                <w:rFonts w:ascii="Arial" w:hAnsi="Arial"/>
              </w:rPr>
              <w:t xml:space="preserve">evidence based, </w:t>
            </w:r>
            <w:r>
              <w:rPr>
                <w:rFonts w:ascii="Arial" w:hAnsi="Arial"/>
              </w:rPr>
              <w:t xml:space="preserve">and </w:t>
            </w:r>
            <w:r w:rsidR="00CD1969">
              <w:rPr>
                <w:rFonts w:ascii="Arial" w:hAnsi="Arial"/>
              </w:rPr>
              <w:t xml:space="preserve">promising practices related to the prevention and treatment of concurrent disorders </w:t>
            </w:r>
          </w:p>
          <w:p w:rsidR="003A0B50" w:rsidRDefault="003A0B50" w:rsidP="003A0B5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A55EF9">
            <w:pPr>
              <w:rPr>
                <w:rFonts w:ascii="Arial" w:hAnsi="Arial"/>
              </w:rPr>
            </w:pPr>
          </w:p>
          <w:p w:rsidR="00CD1969" w:rsidRPr="00CD1969" w:rsidRDefault="003A0B50" w:rsidP="00CD1969">
            <w:pPr>
              <w:pStyle w:val="ListParagraph"/>
              <w:numPr>
                <w:ilvl w:val="0"/>
                <w:numId w:val="16"/>
              </w:numPr>
              <w:rPr>
                <w:rFonts w:ascii="Arial" w:hAnsi="Arial"/>
              </w:rPr>
            </w:pPr>
            <w:r>
              <w:rPr>
                <w:rFonts w:ascii="Arial" w:hAnsi="Arial"/>
              </w:rPr>
              <w:t>Demonstrate ability to use credible sources to research best practice, evidence based and promising practices related to professional literature relevant to concurrent disorders</w:t>
            </w:r>
          </w:p>
          <w:p w:rsidR="00CD1969" w:rsidRDefault="003A0B50" w:rsidP="003A0B50">
            <w:pPr>
              <w:pStyle w:val="ListParagraph"/>
              <w:numPr>
                <w:ilvl w:val="0"/>
                <w:numId w:val="16"/>
              </w:numPr>
              <w:rPr>
                <w:rFonts w:ascii="Arial" w:hAnsi="Arial"/>
              </w:rPr>
            </w:pPr>
            <w:r>
              <w:rPr>
                <w:rFonts w:ascii="Arial" w:hAnsi="Arial"/>
              </w:rPr>
              <w:t>Demonstrate</w:t>
            </w:r>
            <w:r w:rsidR="00B80C03">
              <w:rPr>
                <w:rFonts w:ascii="Arial" w:hAnsi="Arial"/>
              </w:rPr>
              <w:t xml:space="preserve"> knowledge of and ability </w:t>
            </w:r>
            <w:r>
              <w:rPr>
                <w:rFonts w:ascii="Arial" w:hAnsi="Arial"/>
              </w:rPr>
              <w:t xml:space="preserve">to choose screening </w:t>
            </w:r>
            <w:r w:rsidR="00B07441">
              <w:rPr>
                <w:rFonts w:ascii="Arial" w:hAnsi="Arial"/>
              </w:rPr>
              <w:t>and assessment tools</w:t>
            </w:r>
            <w:r>
              <w:rPr>
                <w:rFonts w:ascii="Arial" w:hAnsi="Arial"/>
              </w:rPr>
              <w:t xml:space="preserve"> and interventions based on one of these categories</w:t>
            </w:r>
          </w:p>
          <w:p w:rsidR="00CD1969" w:rsidRDefault="00DF6ADB" w:rsidP="00DF6ADB">
            <w:pPr>
              <w:pStyle w:val="ListParagraph"/>
              <w:numPr>
                <w:ilvl w:val="0"/>
                <w:numId w:val="16"/>
              </w:numPr>
              <w:rPr>
                <w:rFonts w:ascii="Arial" w:hAnsi="Arial"/>
              </w:rPr>
            </w:pPr>
            <w:r w:rsidRPr="00DF6ADB">
              <w:rPr>
                <w:rFonts w:ascii="Arial" w:hAnsi="Arial"/>
              </w:rPr>
              <w:t>Demonstrate ability to integrate and extract information from professional literature to enhance skills and knowledge</w:t>
            </w:r>
          </w:p>
          <w:p w:rsidR="00B80C03" w:rsidRDefault="00B80C03" w:rsidP="00B80C03">
            <w:pPr>
              <w:pStyle w:val="ListParagraph"/>
              <w:numPr>
                <w:ilvl w:val="0"/>
                <w:numId w:val="16"/>
              </w:numPr>
              <w:rPr>
                <w:rFonts w:ascii="Arial" w:hAnsi="Arial"/>
              </w:rPr>
            </w:pPr>
            <w:r>
              <w:rPr>
                <w:rFonts w:ascii="Arial" w:hAnsi="Arial"/>
              </w:rPr>
              <w:t>Describe the differences between the treatment models and integrate into assessment, referral or treatment decisions</w:t>
            </w:r>
          </w:p>
          <w:p w:rsidR="00685DD6" w:rsidRPr="00A55EF9" w:rsidRDefault="00685DD6" w:rsidP="00B80C03">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CD1969" w:rsidRDefault="00685DD6" w:rsidP="00300FE2">
            <w:pPr>
              <w:rPr>
                <w:rFonts w:ascii="Arial" w:hAnsi="Arial"/>
              </w:rPr>
            </w:pPr>
            <w:r>
              <w:rPr>
                <w:rFonts w:ascii="Arial" w:hAnsi="Arial"/>
              </w:rPr>
              <w:t>Describe and demonstrate effective</w:t>
            </w:r>
            <w:r w:rsidR="00B07441">
              <w:rPr>
                <w:rFonts w:ascii="Arial" w:hAnsi="Arial"/>
              </w:rPr>
              <w:t xml:space="preserve"> </w:t>
            </w:r>
            <w:r w:rsidR="00667CC7">
              <w:rPr>
                <w:rFonts w:ascii="Arial" w:hAnsi="Arial"/>
              </w:rPr>
              <w:t xml:space="preserve">engagement, </w:t>
            </w:r>
            <w:r w:rsidR="00B07441">
              <w:rPr>
                <w:rFonts w:ascii="Arial" w:hAnsi="Arial"/>
              </w:rPr>
              <w:t>screening and</w:t>
            </w:r>
            <w:r>
              <w:rPr>
                <w:rFonts w:ascii="Arial" w:hAnsi="Arial"/>
              </w:rPr>
              <w:t xml:space="preserve"> assessment skills </w:t>
            </w:r>
            <w:r w:rsidR="00CD1969">
              <w:rPr>
                <w:rFonts w:ascii="Arial" w:hAnsi="Arial"/>
              </w:rPr>
              <w:t>related to</w:t>
            </w:r>
            <w:r>
              <w:rPr>
                <w:rFonts w:ascii="Arial" w:hAnsi="Arial"/>
              </w:rPr>
              <w:t xml:space="preserve"> concurrent disorders </w:t>
            </w:r>
          </w:p>
          <w:p w:rsidR="008F6EEB" w:rsidRDefault="008F6EEB" w:rsidP="00300FE2">
            <w:pPr>
              <w:rPr>
                <w:rFonts w:ascii="Arial" w:hAnsi="Arial"/>
              </w:rPr>
            </w:pPr>
          </w:p>
          <w:p w:rsidR="008F6EEB" w:rsidRDefault="008F6EEB" w:rsidP="008F6EEB">
            <w:pPr>
              <w:rPr>
                <w:rFonts w:ascii="Arial" w:hAnsi="Arial"/>
                <w:u w:val="single"/>
              </w:rPr>
            </w:pPr>
            <w:r>
              <w:rPr>
                <w:rFonts w:ascii="Arial" w:hAnsi="Arial"/>
                <w:u w:val="single"/>
              </w:rPr>
              <w:t>Potential Elements of the Performance:</w:t>
            </w:r>
          </w:p>
          <w:p w:rsidR="00DF6ADB" w:rsidRDefault="00DF6ADB" w:rsidP="00300FE2">
            <w:pPr>
              <w:rPr>
                <w:rFonts w:ascii="Arial" w:hAnsi="Arial"/>
              </w:rPr>
            </w:pPr>
          </w:p>
          <w:p w:rsidR="00DF6ADB" w:rsidRDefault="00DF6ADB" w:rsidP="00DF6ADB">
            <w:pPr>
              <w:pStyle w:val="ListParagraph"/>
              <w:numPr>
                <w:ilvl w:val="0"/>
                <w:numId w:val="17"/>
              </w:numPr>
              <w:rPr>
                <w:rFonts w:ascii="Arial" w:hAnsi="Arial"/>
              </w:rPr>
            </w:pPr>
            <w:r>
              <w:rPr>
                <w:rFonts w:ascii="Arial" w:hAnsi="Arial"/>
              </w:rPr>
              <w:t xml:space="preserve">Demonstrate ability to </w:t>
            </w:r>
            <w:r w:rsidR="00B07441">
              <w:rPr>
                <w:rFonts w:ascii="Arial" w:hAnsi="Arial"/>
              </w:rPr>
              <w:t xml:space="preserve">apply skills necessary for effective </w:t>
            </w:r>
            <w:r w:rsidR="00B016C1">
              <w:rPr>
                <w:rFonts w:ascii="Arial" w:hAnsi="Arial"/>
              </w:rPr>
              <w:t>engage</w:t>
            </w:r>
            <w:r w:rsidR="00B07441">
              <w:rPr>
                <w:rFonts w:ascii="Arial" w:hAnsi="Arial"/>
              </w:rPr>
              <w:t xml:space="preserve">ment </w:t>
            </w:r>
            <w:r w:rsidR="00B016C1">
              <w:rPr>
                <w:rFonts w:ascii="Arial" w:hAnsi="Arial"/>
              </w:rPr>
              <w:t xml:space="preserve"> with clients who may hav</w:t>
            </w:r>
            <w:r w:rsidR="00582D8D">
              <w:rPr>
                <w:rFonts w:ascii="Arial" w:hAnsi="Arial"/>
              </w:rPr>
              <w:t xml:space="preserve">e concurrent or dual disorders </w:t>
            </w:r>
            <w:r w:rsidR="00B016C1">
              <w:rPr>
                <w:rFonts w:ascii="Arial" w:hAnsi="Arial"/>
              </w:rPr>
              <w:t>to form a therapeutic relationship</w:t>
            </w:r>
            <w:r w:rsidR="00267E80">
              <w:rPr>
                <w:rFonts w:ascii="Arial" w:hAnsi="Arial"/>
              </w:rPr>
              <w:t xml:space="preserve"> in a culturally competent manner</w:t>
            </w:r>
          </w:p>
          <w:p w:rsidR="00B016C1" w:rsidRDefault="00B016C1" w:rsidP="00DF6ADB">
            <w:pPr>
              <w:pStyle w:val="ListParagraph"/>
              <w:numPr>
                <w:ilvl w:val="0"/>
                <w:numId w:val="17"/>
              </w:numPr>
              <w:rPr>
                <w:rFonts w:ascii="Arial" w:hAnsi="Arial"/>
              </w:rPr>
            </w:pPr>
            <w:r>
              <w:rPr>
                <w:rFonts w:ascii="Arial" w:hAnsi="Arial"/>
              </w:rPr>
              <w:t>Demonstrate ability to identify symptoms of substance abuse or mental illness for the purposes of assessment</w:t>
            </w:r>
          </w:p>
          <w:p w:rsidR="002009CC" w:rsidRDefault="002009CC" w:rsidP="002009CC">
            <w:pPr>
              <w:rPr>
                <w:rFonts w:ascii="Arial" w:hAnsi="Arial"/>
              </w:rPr>
            </w:pPr>
          </w:p>
          <w:p w:rsidR="002009CC" w:rsidRDefault="002009CC" w:rsidP="002009CC">
            <w:pPr>
              <w:rPr>
                <w:rFonts w:ascii="Arial" w:hAnsi="Arial"/>
              </w:rPr>
            </w:pPr>
          </w:p>
          <w:p w:rsidR="002009CC" w:rsidRDefault="002009CC" w:rsidP="002009CC">
            <w:pPr>
              <w:rPr>
                <w:rFonts w:ascii="Arial" w:hAnsi="Arial"/>
              </w:rPr>
            </w:pPr>
          </w:p>
          <w:p w:rsidR="002009CC" w:rsidRPr="002009CC" w:rsidRDefault="002009CC" w:rsidP="002009CC">
            <w:pPr>
              <w:rPr>
                <w:rFonts w:ascii="Arial" w:hAnsi="Arial"/>
              </w:rPr>
            </w:pPr>
          </w:p>
          <w:p w:rsidR="00B016C1" w:rsidRDefault="00B016C1" w:rsidP="00DF6ADB">
            <w:pPr>
              <w:pStyle w:val="ListParagraph"/>
              <w:numPr>
                <w:ilvl w:val="0"/>
                <w:numId w:val="17"/>
              </w:numPr>
              <w:rPr>
                <w:rFonts w:ascii="Arial" w:hAnsi="Arial"/>
              </w:rPr>
            </w:pPr>
            <w:r>
              <w:rPr>
                <w:rFonts w:ascii="Arial" w:hAnsi="Arial"/>
              </w:rPr>
              <w:t xml:space="preserve">Demonstrate ability to objectively document </w:t>
            </w:r>
            <w:proofErr w:type="spellStart"/>
            <w:r>
              <w:rPr>
                <w:rFonts w:ascii="Arial" w:hAnsi="Arial"/>
              </w:rPr>
              <w:t>behavioural</w:t>
            </w:r>
            <w:proofErr w:type="spellEnd"/>
            <w:r>
              <w:rPr>
                <w:rFonts w:ascii="Arial" w:hAnsi="Arial"/>
              </w:rPr>
              <w:t xml:space="preserve"> observations </w:t>
            </w:r>
          </w:p>
          <w:p w:rsidR="00B80C03" w:rsidRPr="002009CC" w:rsidRDefault="00B016C1" w:rsidP="002009CC">
            <w:pPr>
              <w:pStyle w:val="ListParagraph"/>
              <w:numPr>
                <w:ilvl w:val="0"/>
                <w:numId w:val="17"/>
              </w:numPr>
              <w:rPr>
                <w:rFonts w:ascii="Arial" w:hAnsi="Arial"/>
              </w:rPr>
            </w:pPr>
            <w:r w:rsidRPr="002009CC">
              <w:rPr>
                <w:rFonts w:ascii="Arial" w:hAnsi="Arial"/>
              </w:rPr>
              <w:t xml:space="preserve">Demonstrate a working knowledge of key </w:t>
            </w:r>
            <w:r w:rsidR="008F6EEB" w:rsidRPr="002009CC">
              <w:rPr>
                <w:rFonts w:ascii="Arial" w:hAnsi="Arial"/>
              </w:rPr>
              <w:t>s</w:t>
            </w:r>
            <w:r w:rsidR="00B07441" w:rsidRPr="002009CC">
              <w:rPr>
                <w:rFonts w:ascii="Arial" w:hAnsi="Arial"/>
              </w:rPr>
              <w:t>creening/</w:t>
            </w:r>
            <w:r w:rsidRPr="002009CC">
              <w:rPr>
                <w:rFonts w:ascii="Arial" w:hAnsi="Arial"/>
              </w:rPr>
              <w:t>assessment strategies and tools</w:t>
            </w:r>
            <w:r w:rsidR="00B80C03" w:rsidRPr="002009CC">
              <w:rPr>
                <w:rFonts w:ascii="Arial" w:hAnsi="Arial"/>
              </w:rPr>
              <w:t>,</w:t>
            </w:r>
          </w:p>
          <w:p w:rsidR="00267E80" w:rsidRDefault="00267E80" w:rsidP="00DF6ADB">
            <w:pPr>
              <w:pStyle w:val="ListParagraph"/>
              <w:numPr>
                <w:ilvl w:val="0"/>
                <w:numId w:val="17"/>
              </w:numPr>
              <w:rPr>
                <w:rFonts w:ascii="Arial" w:hAnsi="Arial"/>
              </w:rPr>
            </w:pPr>
            <w:r>
              <w:rPr>
                <w:rFonts w:ascii="Arial" w:hAnsi="Arial"/>
              </w:rPr>
              <w:t>Demonstrate knowledge of community resources and ability to refer clients to appropriate community resources</w:t>
            </w:r>
          </w:p>
          <w:p w:rsidR="00267E80" w:rsidRDefault="00267E80" w:rsidP="00DF6ADB">
            <w:pPr>
              <w:pStyle w:val="ListParagraph"/>
              <w:numPr>
                <w:ilvl w:val="0"/>
                <w:numId w:val="17"/>
              </w:numPr>
              <w:rPr>
                <w:rFonts w:ascii="Arial" w:hAnsi="Arial"/>
              </w:rPr>
            </w:pPr>
            <w:r>
              <w:rPr>
                <w:rFonts w:ascii="Arial" w:hAnsi="Arial"/>
              </w:rPr>
              <w:t xml:space="preserve">Demonstrate ability to develop initial </w:t>
            </w:r>
            <w:r w:rsidR="00AF59BD">
              <w:rPr>
                <w:rFonts w:ascii="Arial" w:hAnsi="Arial"/>
              </w:rPr>
              <w:t xml:space="preserve">treatment </w:t>
            </w:r>
            <w:r>
              <w:rPr>
                <w:rFonts w:ascii="Arial" w:hAnsi="Arial"/>
              </w:rPr>
              <w:t xml:space="preserve">goals in collaboration with clients </w:t>
            </w:r>
          </w:p>
          <w:p w:rsidR="00267E80" w:rsidRDefault="00267E80" w:rsidP="005976D0">
            <w:pPr>
              <w:pStyle w:val="ListParagraph"/>
              <w:numPr>
                <w:ilvl w:val="0"/>
                <w:numId w:val="17"/>
              </w:numPr>
              <w:rPr>
                <w:rFonts w:ascii="Arial" w:hAnsi="Arial"/>
              </w:rPr>
            </w:pPr>
            <w:r w:rsidRPr="005976D0">
              <w:rPr>
                <w:rFonts w:ascii="Arial" w:hAnsi="Arial"/>
              </w:rPr>
              <w:t xml:space="preserve">Demonstrate ability to discuss and apply the Stages of Change Model </w:t>
            </w:r>
          </w:p>
          <w:p w:rsidR="00300FE2" w:rsidRDefault="00AF59BD" w:rsidP="00667CC7">
            <w:pPr>
              <w:pStyle w:val="ListParagraph"/>
              <w:numPr>
                <w:ilvl w:val="0"/>
                <w:numId w:val="17"/>
              </w:numPr>
              <w:rPr>
                <w:rFonts w:ascii="Arial" w:hAnsi="Arial"/>
              </w:rPr>
            </w:pPr>
            <w:r>
              <w:rPr>
                <w:rFonts w:ascii="Arial" w:hAnsi="Arial"/>
              </w:rPr>
              <w:t xml:space="preserve">Demonstrate understanding of Privacy legislation and </w:t>
            </w:r>
            <w:r w:rsidR="008F6EEB">
              <w:rPr>
                <w:rFonts w:ascii="Arial" w:hAnsi="Arial"/>
              </w:rPr>
              <w:t xml:space="preserve">relevance </w:t>
            </w:r>
            <w:r>
              <w:rPr>
                <w:rFonts w:ascii="Arial" w:hAnsi="Arial"/>
              </w:rPr>
              <w:t>to providing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F6ADB" w:rsidRDefault="00DF6ADB" w:rsidP="00300FE2">
            <w:pPr>
              <w:rPr>
                <w:rFonts w:ascii="Arial" w:hAnsi="Arial"/>
              </w:rPr>
            </w:pPr>
            <w:r>
              <w:rPr>
                <w:rFonts w:ascii="Arial" w:hAnsi="Arial"/>
              </w:rPr>
              <w:t>Describe and demonstrate effective intervention skills related to concurrent disorders</w:t>
            </w:r>
          </w:p>
          <w:p w:rsidR="00267E80" w:rsidRPr="00267E80" w:rsidRDefault="00267E80" w:rsidP="00267E80">
            <w:pPr>
              <w:rPr>
                <w:rFonts w:ascii="Arial" w:hAnsi="Arial"/>
              </w:rPr>
            </w:pPr>
          </w:p>
          <w:p w:rsidR="00B504A7" w:rsidRDefault="00B504A7" w:rsidP="001F03CF">
            <w:pPr>
              <w:pStyle w:val="ListParagraph"/>
              <w:numPr>
                <w:ilvl w:val="0"/>
                <w:numId w:val="18"/>
              </w:numPr>
              <w:rPr>
                <w:rFonts w:ascii="Arial" w:hAnsi="Arial"/>
              </w:rPr>
            </w:pPr>
            <w:r>
              <w:rPr>
                <w:rFonts w:ascii="Arial" w:hAnsi="Arial"/>
              </w:rPr>
              <w:t>Demonstrate social work values of self-determination, dignity, respect and client-centered relationships in all aspects of client service</w:t>
            </w:r>
          </w:p>
          <w:p w:rsidR="00267E80" w:rsidRDefault="005976D0" w:rsidP="001F03CF">
            <w:pPr>
              <w:pStyle w:val="ListParagraph"/>
              <w:numPr>
                <w:ilvl w:val="0"/>
                <w:numId w:val="18"/>
              </w:numPr>
              <w:rPr>
                <w:rFonts w:ascii="Arial" w:hAnsi="Arial"/>
              </w:rPr>
            </w:pPr>
            <w:r>
              <w:rPr>
                <w:rFonts w:ascii="Arial" w:hAnsi="Arial"/>
              </w:rPr>
              <w:t>Demonstrate ability to use m</w:t>
            </w:r>
            <w:r w:rsidR="00267E80" w:rsidRPr="00CD1969">
              <w:rPr>
                <w:rFonts w:ascii="Arial" w:hAnsi="Arial"/>
              </w:rPr>
              <w:t>otivational interviewing</w:t>
            </w:r>
            <w:r>
              <w:rPr>
                <w:rFonts w:ascii="Arial" w:hAnsi="Arial"/>
              </w:rPr>
              <w:t xml:space="preserve"> strategies appropriately</w:t>
            </w:r>
          </w:p>
          <w:p w:rsidR="00267E80" w:rsidRDefault="005976D0" w:rsidP="001F03CF">
            <w:pPr>
              <w:pStyle w:val="ListParagraph"/>
              <w:numPr>
                <w:ilvl w:val="0"/>
                <w:numId w:val="18"/>
              </w:numPr>
              <w:rPr>
                <w:rFonts w:ascii="Arial" w:hAnsi="Arial"/>
              </w:rPr>
            </w:pPr>
            <w:r>
              <w:rPr>
                <w:rFonts w:ascii="Arial" w:hAnsi="Arial"/>
              </w:rPr>
              <w:t xml:space="preserve">Demonstrate ability to understand and apply harm reduction strategies </w:t>
            </w:r>
            <w:r w:rsidR="00AF59BD">
              <w:rPr>
                <w:rFonts w:ascii="Arial" w:hAnsi="Arial"/>
              </w:rPr>
              <w:t>and approaches</w:t>
            </w:r>
          </w:p>
          <w:p w:rsidR="00AF59BD" w:rsidRDefault="00AF59BD" w:rsidP="001F03CF">
            <w:pPr>
              <w:pStyle w:val="ListParagraph"/>
              <w:numPr>
                <w:ilvl w:val="0"/>
                <w:numId w:val="18"/>
              </w:numPr>
              <w:rPr>
                <w:rFonts w:ascii="Arial" w:hAnsi="Arial"/>
              </w:rPr>
            </w:pPr>
            <w:r>
              <w:rPr>
                <w:rFonts w:ascii="Arial" w:hAnsi="Arial"/>
              </w:rPr>
              <w:t>Demonstrate working level of k</w:t>
            </w:r>
            <w:r w:rsidR="003C1EB0">
              <w:rPr>
                <w:rFonts w:ascii="Arial" w:hAnsi="Arial"/>
              </w:rPr>
              <w:t>nowledge of basic</w:t>
            </w:r>
            <w:r>
              <w:rPr>
                <w:rFonts w:ascii="Arial" w:hAnsi="Arial"/>
              </w:rPr>
              <w:t xml:space="preserve"> counseling strategies in addition to above</w:t>
            </w:r>
            <w:r w:rsidR="003C1EB0">
              <w:rPr>
                <w:rFonts w:ascii="Arial" w:hAnsi="Arial"/>
              </w:rPr>
              <w:t xml:space="preserve"> </w:t>
            </w:r>
          </w:p>
          <w:p w:rsidR="00173958" w:rsidRDefault="00AF59BD" w:rsidP="001F03CF">
            <w:pPr>
              <w:pStyle w:val="ListParagraph"/>
              <w:numPr>
                <w:ilvl w:val="0"/>
                <w:numId w:val="18"/>
              </w:numPr>
              <w:rPr>
                <w:rFonts w:ascii="Arial" w:hAnsi="Arial"/>
              </w:rPr>
            </w:pPr>
            <w:r>
              <w:rPr>
                <w:rFonts w:ascii="Arial" w:hAnsi="Arial"/>
              </w:rPr>
              <w:t xml:space="preserve">Demonstrate knowledge of other forms of </w:t>
            </w:r>
            <w:r w:rsidR="00173958">
              <w:rPr>
                <w:rFonts w:ascii="Arial" w:hAnsi="Arial"/>
              </w:rPr>
              <w:t xml:space="preserve">interventions </w:t>
            </w:r>
            <w:r>
              <w:rPr>
                <w:rFonts w:ascii="Arial" w:hAnsi="Arial"/>
              </w:rPr>
              <w:t>congruent with treatment services for concurrent</w:t>
            </w:r>
            <w:r w:rsidR="00F37194">
              <w:rPr>
                <w:rFonts w:ascii="Arial" w:hAnsi="Arial"/>
              </w:rPr>
              <w:t xml:space="preserve"> disorders</w:t>
            </w:r>
          </w:p>
          <w:p w:rsidR="00AF59BD" w:rsidRDefault="00F37194" w:rsidP="00173958">
            <w:pPr>
              <w:pStyle w:val="ListParagraph"/>
              <w:rPr>
                <w:rFonts w:ascii="Arial" w:hAnsi="Arial"/>
              </w:rPr>
            </w:pPr>
            <w:r>
              <w:rPr>
                <w:rFonts w:ascii="Arial" w:hAnsi="Arial"/>
              </w:rPr>
              <w:t xml:space="preserve"> (</w:t>
            </w:r>
            <w:proofErr w:type="spellStart"/>
            <w:r w:rsidR="00173958">
              <w:rPr>
                <w:rFonts w:ascii="Arial" w:hAnsi="Arial"/>
              </w:rPr>
              <w:t>lifeskills</w:t>
            </w:r>
            <w:proofErr w:type="spellEnd"/>
            <w:r w:rsidR="00173958">
              <w:rPr>
                <w:rFonts w:ascii="Arial" w:hAnsi="Arial"/>
              </w:rPr>
              <w:t xml:space="preserve">, </w:t>
            </w:r>
            <w:r>
              <w:rPr>
                <w:rFonts w:ascii="Arial" w:hAnsi="Arial"/>
              </w:rPr>
              <w:t>self-help, 12</w:t>
            </w:r>
            <w:r w:rsidR="00173958">
              <w:rPr>
                <w:rFonts w:ascii="Arial" w:hAnsi="Arial"/>
              </w:rPr>
              <w:t>-</w:t>
            </w:r>
            <w:r>
              <w:rPr>
                <w:rFonts w:ascii="Arial" w:hAnsi="Arial"/>
              </w:rPr>
              <w:t>step, spiritual and cultural practices, etc.)</w:t>
            </w:r>
          </w:p>
          <w:p w:rsidR="00E136F1" w:rsidRPr="00B504A7" w:rsidRDefault="00582D8D" w:rsidP="00667CC7">
            <w:pPr>
              <w:pStyle w:val="ListParagraph"/>
              <w:numPr>
                <w:ilvl w:val="0"/>
                <w:numId w:val="18"/>
              </w:numPr>
              <w:rPr>
                <w:rFonts w:ascii="Arial" w:hAnsi="Arial"/>
              </w:rPr>
            </w:pPr>
            <w:r>
              <w:rPr>
                <w:rFonts w:ascii="Arial" w:hAnsi="Arial"/>
              </w:rPr>
              <w:t>Demonstrate ability to plan interventions based on Stages of Change model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00FE2" w:rsidRDefault="00300FE2" w:rsidP="00B80C0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00FE2">
            <w:pPr>
              <w:rPr>
                <w:rFonts w:ascii="Arial" w:hAnsi="Arial"/>
              </w:rPr>
            </w:pPr>
            <w:r>
              <w:rPr>
                <w:rFonts w:ascii="Arial" w:hAnsi="Arial"/>
              </w:rPr>
              <w:t>Demonstrate ability to identify and utilize mental health, substance abuse and concurrent disorder services in Sault Ste. Marie and Algoma District</w:t>
            </w:r>
          </w:p>
          <w:p w:rsidR="00300FE2" w:rsidRPr="00300FE2" w:rsidRDefault="00300F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E136F1" w:rsidRDefault="001F03CF" w:rsidP="00B504A7">
            <w:pPr>
              <w:pStyle w:val="ListParagraph"/>
              <w:numPr>
                <w:ilvl w:val="0"/>
                <w:numId w:val="19"/>
              </w:numPr>
              <w:rPr>
                <w:rFonts w:ascii="Arial" w:hAnsi="Arial"/>
              </w:rPr>
            </w:pPr>
            <w:r>
              <w:rPr>
                <w:rFonts w:ascii="Arial" w:hAnsi="Arial"/>
              </w:rPr>
              <w:t xml:space="preserve">Demonstrate ability to use Street Smart, 211, </w:t>
            </w:r>
            <w:r w:rsidR="00582D8D">
              <w:rPr>
                <w:rFonts w:ascii="Arial" w:hAnsi="Arial"/>
              </w:rPr>
              <w:t xml:space="preserve">the Algoma Model, </w:t>
            </w:r>
            <w:r>
              <w:rPr>
                <w:rFonts w:ascii="Arial" w:hAnsi="Arial"/>
              </w:rPr>
              <w:t>and other community resources</w:t>
            </w:r>
          </w:p>
          <w:p w:rsidR="001F03CF" w:rsidRDefault="001F03CF" w:rsidP="00B504A7">
            <w:pPr>
              <w:pStyle w:val="ListParagraph"/>
              <w:numPr>
                <w:ilvl w:val="0"/>
                <w:numId w:val="19"/>
              </w:numPr>
              <w:rPr>
                <w:rFonts w:ascii="Arial" w:hAnsi="Arial"/>
              </w:rPr>
            </w:pPr>
            <w:r>
              <w:rPr>
                <w:rFonts w:ascii="Arial" w:hAnsi="Arial"/>
              </w:rPr>
              <w:t>Demonstrate knowledge of the services, referral systems and eligibility criteria of key services/organizations</w:t>
            </w:r>
          </w:p>
          <w:p w:rsidR="001F03CF" w:rsidRDefault="001F03CF" w:rsidP="00B504A7">
            <w:pPr>
              <w:pStyle w:val="ListParagraph"/>
              <w:numPr>
                <w:ilvl w:val="0"/>
                <w:numId w:val="19"/>
              </w:numPr>
              <w:rPr>
                <w:rFonts w:ascii="Arial" w:hAnsi="Arial"/>
              </w:rPr>
            </w:pPr>
            <w:r>
              <w:rPr>
                <w:rFonts w:ascii="Arial" w:hAnsi="Arial"/>
              </w:rPr>
              <w:t xml:space="preserve">Demonstrate knowledge of residential programs clients may be referred to, and referral/eligibility criteria </w:t>
            </w:r>
          </w:p>
          <w:p w:rsidR="00B504A7" w:rsidRDefault="00B504A7" w:rsidP="00B504A7">
            <w:pPr>
              <w:pStyle w:val="ListParagraph"/>
              <w:numPr>
                <w:ilvl w:val="0"/>
                <w:numId w:val="19"/>
              </w:numPr>
              <w:rPr>
                <w:rFonts w:ascii="Arial" w:hAnsi="Arial"/>
              </w:rPr>
            </w:pPr>
            <w:r>
              <w:rPr>
                <w:rFonts w:ascii="Arial" w:hAnsi="Arial"/>
              </w:rPr>
              <w:t xml:space="preserve">Utilize effective problem solving and advocacy skills to advocate with or on behalf of clients, families or the community in relation to obtaining service </w:t>
            </w:r>
          </w:p>
          <w:p w:rsidR="00582D8D" w:rsidRDefault="00B504A7" w:rsidP="00B504A7">
            <w:pPr>
              <w:pStyle w:val="ListParagraph"/>
              <w:numPr>
                <w:ilvl w:val="0"/>
                <w:numId w:val="19"/>
              </w:numPr>
              <w:rPr>
                <w:rFonts w:ascii="Arial" w:hAnsi="Arial"/>
              </w:rPr>
            </w:pPr>
            <w:r>
              <w:rPr>
                <w:rFonts w:ascii="Arial" w:hAnsi="Arial"/>
              </w:rPr>
              <w:lastRenderedPageBreak/>
              <w:t>Demonstrate ability to empower individuals and families to effectively advocate for their rights/needs</w:t>
            </w:r>
          </w:p>
          <w:p w:rsidR="00B504A7" w:rsidRPr="00B504A7" w:rsidRDefault="00B504A7" w:rsidP="00B504A7">
            <w:pPr>
              <w:pStyle w:val="ListParagraph"/>
              <w:numPr>
                <w:ilvl w:val="0"/>
                <w:numId w:val="19"/>
              </w:numPr>
              <w:rPr>
                <w:rFonts w:ascii="Arial" w:hAnsi="Arial"/>
              </w:rPr>
            </w:pPr>
            <w:r>
              <w:rPr>
                <w:rFonts w:ascii="Arial" w:hAnsi="Arial"/>
              </w:rPr>
              <w:t xml:space="preserve">Utilize effective advocacy skills to address stigma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00FE2" w:rsidRPr="00300FE2" w:rsidRDefault="00300F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504A7">
            <w:pPr>
              <w:rPr>
                <w:rFonts w:ascii="Arial" w:hAnsi="Arial"/>
              </w:rPr>
            </w:pPr>
            <w:r>
              <w:rPr>
                <w:rFonts w:ascii="Arial" w:hAnsi="Arial"/>
              </w:rPr>
              <w:t>5</w:t>
            </w:r>
            <w:r w:rsidR="00D1300B">
              <w:rPr>
                <w:rFonts w:ascii="Arial" w:hAnsi="Arial"/>
              </w:rPr>
              <w:t>.</w:t>
            </w:r>
          </w:p>
        </w:tc>
        <w:tc>
          <w:tcPr>
            <w:tcW w:w="7614" w:type="dxa"/>
          </w:tcPr>
          <w:p w:rsidR="00B80C03" w:rsidRDefault="00B80C03" w:rsidP="00B80C03">
            <w:pPr>
              <w:rPr>
                <w:rFonts w:ascii="Arial" w:hAnsi="Arial"/>
              </w:rPr>
            </w:pPr>
            <w:r>
              <w:rPr>
                <w:rFonts w:ascii="Arial" w:hAnsi="Arial"/>
              </w:rPr>
              <w:t xml:space="preserve">Understand the sociocultural context of concurrent disorders and the systems designed to address these disorders </w:t>
            </w:r>
          </w:p>
          <w:p w:rsidR="00780898" w:rsidRPr="00300FE2" w:rsidRDefault="00780898" w:rsidP="00B80C0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rsidP="004E6CB2">
            <w:pPr>
              <w:ind w:left="-108"/>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D74071" w:rsidRDefault="00D74071" w:rsidP="00D74071">
            <w:pPr>
              <w:rPr>
                <w:rFonts w:ascii="Arial" w:hAnsi="Arial"/>
              </w:rPr>
            </w:pPr>
          </w:p>
          <w:p w:rsidR="007C6F6C" w:rsidRDefault="007C6F6C" w:rsidP="007C6F6C">
            <w:pPr>
              <w:pStyle w:val="ListParagraph"/>
              <w:numPr>
                <w:ilvl w:val="0"/>
                <w:numId w:val="20"/>
              </w:numPr>
              <w:rPr>
                <w:rFonts w:ascii="Arial" w:hAnsi="Arial"/>
              </w:rPr>
            </w:pPr>
            <w:r>
              <w:rPr>
                <w:rFonts w:ascii="Arial" w:hAnsi="Arial"/>
              </w:rPr>
              <w:t>Identify key stakeholders in the design and delivery of services (local agencies, planning bodies, government ministries and policies)</w:t>
            </w:r>
          </w:p>
          <w:p w:rsidR="00D74071" w:rsidRDefault="00B504A7" w:rsidP="007C6F6C">
            <w:pPr>
              <w:pStyle w:val="ListParagraph"/>
              <w:numPr>
                <w:ilvl w:val="0"/>
                <w:numId w:val="20"/>
              </w:numPr>
              <w:rPr>
                <w:rFonts w:ascii="Arial" w:hAnsi="Arial"/>
              </w:rPr>
            </w:pPr>
            <w:r>
              <w:rPr>
                <w:rFonts w:ascii="Arial" w:hAnsi="Arial"/>
              </w:rPr>
              <w:t xml:space="preserve">Discuss </w:t>
            </w:r>
            <w:r w:rsidR="00D74071" w:rsidRPr="00BA66EA">
              <w:rPr>
                <w:rFonts w:ascii="Arial" w:hAnsi="Arial"/>
              </w:rPr>
              <w:t xml:space="preserve">systemic barriers to </w:t>
            </w:r>
            <w:r w:rsidR="00D74071">
              <w:rPr>
                <w:rFonts w:ascii="Arial" w:hAnsi="Arial"/>
              </w:rPr>
              <w:t>designing and delivering services to individuals with concurrent and/or dual disorders</w:t>
            </w:r>
          </w:p>
          <w:p w:rsidR="00D74071" w:rsidRDefault="00B504A7" w:rsidP="007C6F6C">
            <w:pPr>
              <w:pStyle w:val="ListParagraph"/>
              <w:numPr>
                <w:ilvl w:val="0"/>
                <w:numId w:val="20"/>
              </w:numPr>
              <w:rPr>
                <w:rFonts w:ascii="Arial" w:hAnsi="Arial"/>
              </w:rPr>
            </w:pPr>
            <w:r>
              <w:rPr>
                <w:rFonts w:ascii="Arial" w:hAnsi="Arial"/>
              </w:rPr>
              <w:t xml:space="preserve">Explain </w:t>
            </w:r>
            <w:r w:rsidR="00D74071">
              <w:rPr>
                <w:rFonts w:ascii="Arial" w:hAnsi="Arial"/>
              </w:rPr>
              <w:t>the influence of prejudice, discrimination, violence trauma and other sociocultural factors have on the development and treatment of concurrent disorders</w:t>
            </w:r>
          </w:p>
          <w:p w:rsidR="00D74071" w:rsidRDefault="00B504A7" w:rsidP="007C6F6C">
            <w:pPr>
              <w:pStyle w:val="ListParagraph"/>
              <w:numPr>
                <w:ilvl w:val="0"/>
                <w:numId w:val="20"/>
              </w:numPr>
              <w:rPr>
                <w:rFonts w:ascii="Arial" w:hAnsi="Arial"/>
              </w:rPr>
            </w:pPr>
            <w:r>
              <w:rPr>
                <w:rFonts w:ascii="Arial" w:hAnsi="Arial"/>
              </w:rPr>
              <w:t xml:space="preserve">Identify </w:t>
            </w:r>
            <w:r w:rsidR="00D74071">
              <w:rPr>
                <w:rFonts w:ascii="Arial" w:hAnsi="Arial"/>
              </w:rPr>
              <w:t>the social determinants of health that impact on the development of concurrent/dual disorders and delivery of services</w:t>
            </w:r>
          </w:p>
          <w:p w:rsidR="00D74071" w:rsidRDefault="00B504A7" w:rsidP="007C6F6C">
            <w:pPr>
              <w:pStyle w:val="ListParagraph"/>
              <w:numPr>
                <w:ilvl w:val="0"/>
                <w:numId w:val="20"/>
              </w:numPr>
              <w:rPr>
                <w:rFonts w:ascii="Arial" w:hAnsi="Arial"/>
              </w:rPr>
            </w:pPr>
            <w:r>
              <w:rPr>
                <w:rFonts w:ascii="Arial" w:hAnsi="Arial"/>
              </w:rPr>
              <w:t xml:space="preserve">Discuss </w:t>
            </w:r>
            <w:r w:rsidR="00D74071" w:rsidRPr="00FA2397">
              <w:rPr>
                <w:rFonts w:ascii="Arial" w:hAnsi="Arial"/>
              </w:rPr>
              <w:t>social justice issues related to individuals with concurrent and dual</w:t>
            </w:r>
            <w:r w:rsidR="007C6F6C">
              <w:rPr>
                <w:rFonts w:ascii="Arial" w:hAnsi="Arial"/>
              </w:rPr>
              <w:t xml:space="preserve"> disorders</w:t>
            </w:r>
          </w:p>
          <w:p w:rsidR="007C6F6C" w:rsidRDefault="00582D8D" w:rsidP="007C6F6C">
            <w:pPr>
              <w:pStyle w:val="ListParagraph"/>
              <w:numPr>
                <w:ilvl w:val="0"/>
                <w:numId w:val="20"/>
              </w:numPr>
              <w:rPr>
                <w:rFonts w:ascii="Arial" w:hAnsi="Arial"/>
              </w:rPr>
            </w:pPr>
            <w:r w:rsidRPr="00B504A7">
              <w:rPr>
                <w:rFonts w:ascii="Arial" w:hAnsi="Arial"/>
              </w:rPr>
              <w:t xml:space="preserve">Identify </w:t>
            </w:r>
            <w:r w:rsidR="00B504A7" w:rsidRPr="00B504A7">
              <w:rPr>
                <w:rFonts w:ascii="Arial" w:hAnsi="Arial"/>
              </w:rPr>
              <w:t xml:space="preserve">and integrate </w:t>
            </w:r>
            <w:r w:rsidRPr="00B504A7">
              <w:rPr>
                <w:rFonts w:ascii="Arial" w:hAnsi="Arial"/>
              </w:rPr>
              <w:t xml:space="preserve">key risk and protective </w:t>
            </w:r>
            <w:r w:rsidR="00B504A7">
              <w:rPr>
                <w:rFonts w:ascii="Arial" w:hAnsi="Arial"/>
              </w:rPr>
              <w:t xml:space="preserve">factors into understanding client situations and developing client goals </w:t>
            </w:r>
          </w:p>
          <w:p w:rsidR="002009CC" w:rsidRDefault="002009CC" w:rsidP="004E6CB2">
            <w:pPr>
              <w:rPr>
                <w:rFonts w:ascii="Arial" w:hAnsi="Arial" w:cs="Arial"/>
                <w:b/>
              </w:rPr>
            </w:pPr>
          </w:p>
          <w:p w:rsidR="004E6CB2" w:rsidRDefault="004E6CB2" w:rsidP="004E6CB2">
            <w:pPr>
              <w:rPr>
                <w:rFonts w:ascii="Arial" w:hAnsi="Arial" w:cs="Arial"/>
                <w:b/>
              </w:rPr>
            </w:pPr>
            <w:r w:rsidRPr="002B0BEC">
              <w:rPr>
                <w:rFonts w:ascii="Arial" w:hAnsi="Arial" w:cs="Arial"/>
                <w:b/>
              </w:rPr>
              <w:t xml:space="preserve">Vocational Outcomes </w:t>
            </w:r>
            <w:r>
              <w:rPr>
                <w:rFonts w:ascii="Arial" w:hAnsi="Arial" w:cs="Arial"/>
                <w:b/>
              </w:rPr>
              <w:t>and essential employability skills</w:t>
            </w:r>
          </w:p>
          <w:p w:rsidR="004E6CB2" w:rsidRPr="002B0BEC" w:rsidRDefault="004E6CB2" w:rsidP="004E6CB2">
            <w:pPr>
              <w:rPr>
                <w:rFonts w:ascii="Arial" w:hAnsi="Arial" w:cs="Arial"/>
                <w:b/>
              </w:rPr>
            </w:pPr>
          </w:p>
          <w:p w:rsidR="004E6CB2" w:rsidRDefault="004E6CB2" w:rsidP="004E6CB2">
            <w:pPr>
              <w:rPr>
                <w:rFonts w:ascii="Arial" w:hAnsi="Arial" w:cs="Arial"/>
              </w:rPr>
            </w:pPr>
            <w:r w:rsidRPr="002B0BEC">
              <w:rPr>
                <w:rFonts w:ascii="Arial" w:hAnsi="Arial" w:cs="Arial"/>
              </w:rPr>
              <w:t xml:space="preserve">This course addresses the SSW </w:t>
            </w:r>
            <w:r>
              <w:rPr>
                <w:rFonts w:ascii="Arial" w:hAnsi="Arial" w:cs="Arial"/>
              </w:rPr>
              <w:t xml:space="preserve">vocational outcomes 1, 2, 3, and </w:t>
            </w:r>
            <w:r w:rsidRPr="002B0BEC">
              <w:rPr>
                <w:rFonts w:ascii="Arial" w:hAnsi="Arial" w:cs="Arial"/>
              </w:rPr>
              <w:t xml:space="preserve">5   related to </w:t>
            </w:r>
          </w:p>
          <w:p w:rsidR="004E6CB2" w:rsidRDefault="004E6CB2" w:rsidP="004E6CB2">
            <w:pPr>
              <w:pStyle w:val="ListParagraph"/>
              <w:numPr>
                <w:ilvl w:val="0"/>
                <w:numId w:val="23"/>
              </w:numPr>
              <w:rPr>
                <w:rFonts w:ascii="Arial" w:hAnsi="Arial" w:cs="Arial"/>
              </w:rPr>
            </w:pPr>
            <w:r>
              <w:rPr>
                <w:rFonts w:ascii="Arial" w:hAnsi="Arial" w:cs="Arial"/>
              </w:rPr>
              <w:t>Developing professional helping relationships</w:t>
            </w:r>
          </w:p>
          <w:p w:rsidR="004E6CB2" w:rsidRDefault="004E6CB2" w:rsidP="004E6CB2">
            <w:pPr>
              <w:pStyle w:val="ListParagraph"/>
              <w:numPr>
                <w:ilvl w:val="0"/>
                <w:numId w:val="23"/>
              </w:numPr>
              <w:rPr>
                <w:rFonts w:ascii="Arial" w:hAnsi="Arial" w:cs="Arial"/>
              </w:rPr>
            </w:pPr>
            <w:r w:rsidRPr="00CC79E3">
              <w:rPr>
                <w:rFonts w:ascii="Arial" w:hAnsi="Arial" w:cs="Arial"/>
              </w:rPr>
              <w:t>identification of micro, mezzo and macro level challenges and interventions,</w:t>
            </w:r>
          </w:p>
          <w:p w:rsidR="004E6CB2" w:rsidRDefault="004E6CB2" w:rsidP="004E6CB2">
            <w:pPr>
              <w:pStyle w:val="ListParagraph"/>
              <w:numPr>
                <w:ilvl w:val="0"/>
                <w:numId w:val="23"/>
              </w:numPr>
              <w:rPr>
                <w:rFonts w:ascii="Arial" w:hAnsi="Arial" w:cs="Arial"/>
              </w:rPr>
            </w:pPr>
            <w:r w:rsidRPr="00CC79E3">
              <w:rPr>
                <w:rFonts w:ascii="Arial" w:hAnsi="Arial" w:cs="Arial"/>
              </w:rPr>
              <w:t xml:space="preserve"> recognizing diversity and effective community responses,</w:t>
            </w:r>
          </w:p>
          <w:p w:rsidR="004E6CB2" w:rsidRDefault="004E6CB2" w:rsidP="004E6CB2">
            <w:pPr>
              <w:pStyle w:val="ListParagraph"/>
              <w:numPr>
                <w:ilvl w:val="0"/>
                <w:numId w:val="23"/>
              </w:numPr>
              <w:rPr>
                <w:rFonts w:ascii="Arial" w:hAnsi="Arial" w:cs="Arial"/>
              </w:rPr>
            </w:pPr>
            <w:r w:rsidRPr="00CC79E3">
              <w:rPr>
                <w:rFonts w:ascii="Arial" w:hAnsi="Arial" w:cs="Arial"/>
              </w:rPr>
              <w:t xml:space="preserve"> advocacy, </w:t>
            </w:r>
            <w:r>
              <w:rPr>
                <w:rFonts w:ascii="Arial" w:hAnsi="Arial" w:cs="Arial"/>
              </w:rPr>
              <w:t xml:space="preserve">and </w:t>
            </w:r>
          </w:p>
          <w:p w:rsidR="004E6CB2" w:rsidRDefault="004E6CB2" w:rsidP="004E6CB2">
            <w:pPr>
              <w:pStyle w:val="ListParagraph"/>
              <w:numPr>
                <w:ilvl w:val="0"/>
                <w:numId w:val="23"/>
              </w:numPr>
              <w:rPr>
                <w:rFonts w:ascii="Arial" w:hAnsi="Arial" w:cs="Arial"/>
              </w:rPr>
            </w:pPr>
            <w:r w:rsidRPr="00CC79E3">
              <w:rPr>
                <w:rFonts w:ascii="Arial" w:hAnsi="Arial" w:cs="Arial"/>
              </w:rPr>
              <w:t xml:space="preserve">promoting social justice, and identifying strengths, resources and challenges of individuals, families, groups and communities . </w:t>
            </w:r>
          </w:p>
          <w:p w:rsidR="00667CC7" w:rsidRDefault="00667CC7" w:rsidP="004E6CB2">
            <w:pPr>
              <w:pStyle w:val="ListParagraph"/>
              <w:rPr>
                <w:rFonts w:ascii="Arial" w:hAnsi="Arial" w:cs="Arial"/>
              </w:rPr>
            </w:pPr>
          </w:p>
          <w:p w:rsidR="004E6CB2" w:rsidRPr="00CC79E3" w:rsidRDefault="004E6CB2" w:rsidP="004E6CB2">
            <w:pPr>
              <w:rPr>
                <w:rFonts w:ascii="Arial" w:hAnsi="Arial" w:cs="Arial"/>
              </w:rPr>
            </w:pPr>
            <w:r w:rsidRPr="00CC79E3">
              <w:rPr>
                <w:rFonts w:ascii="Arial" w:hAnsi="Arial" w:cs="Arial"/>
              </w:rPr>
              <w:t>Additionally, the essential skills outcomes (#1, 2, 4, 5, 6, 7, 8, 10, 11, 12 and 13) regarding effective communication, critical thinking, information management, and i</w:t>
            </w:r>
            <w:r>
              <w:rPr>
                <w:rFonts w:ascii="Arial" w:hAnsi="Arial" w:cs="Arial"/>
              </w:rPr>
              <w:t xml:space="preserve">nterpersonal skill development are addressed. </w:t>
            </w:r>
          </w:p>
          <w:p w:rsidR="004E6CB2" w:rsidRDefault="004E6CB2" w:rsidP="004E6CB2">
            <w:pPr>
              <w:rPr>
                <w:rFonts w:ascii="Arial" w:hAnsi="Arial"/>
              </w:rPr>
            </w:pPr>
          </w:p>
          <w:p w:rsidR="004E6CB2" w:rsidRDefault="004E6CB2" w:rsidP="004E6CB2">
            <w:pPr>
              <w:rPr>
                <w:rFonts w:ascii="Arial" w:hAnsi="Arial"/>
              </w:rPr>
            </w:pPr>
            <w:r>
              <w:rPr>
                <w:rFonts w:ascii="Arial" w:hAnsi="Arial"/>
              </w:rPr>
              <w:t xml:space="preserve">The course is developed with consideration of the SSW Scope of Practice as articulated by the Ontario College of Social Workers and Social Service Workers. </w:t>
            </w:r>
          </w:p>
          <w:p w:rsidR="00A55EF9" w:rsidRDefault="00A55EF9" w:rsidP="007C6F6C">
            <w:pPr>
              <w:rPr>
                <w:rFonts w:ascii="Arial" w:hAnsi="Arial"/>
              </w:rPr>
            </w:pPr>
          </w:p>
        </w:tc>
      </w:tr>
      <w:tr w:rsidR="00FA2397">
        <w:tc>
          <w:tcPr>
            <w:tcW w:w="675" w:type="dxa"/>
          </w:tcPr>
          <w:p w:rsidR="00FA2397" w:rsidRDefault="00FA2397">
            <w:pPr>
              <w:rPr>
                <w:rFonts w:ascii="Arial" w:hAnsi="Arial"/>
              </w:rPr>
            </w:pPr>
          </w:p>
        </w:tc>
        <w:tc>
          <w:tcPr>
            <w:tcW w:w="567" w:type="dxa"/>
          </w:tcPr>
          <w:p w:rsidR="00FA2397" w:rsidRDefault="00FA2397">
            <w:pPr>
              <w:rPr>
                <w:rFonts w:ascii="Arial" w:hAnsi="Arial"/>
              </w:rPr>
            </w:pPr>
          </w:p>
        </w:tc>
        <w:tc>
          <w:tcPr>
            <w:tcW w:w="7614" w:type="dxa"/>
          </w:tcPr>
          <w:p w:rsidR="00FA2397" w:rsidRPr="00613807" w:rsidRDefault="00FA2397">
            <w:pPr>
              <w:rPr>
                <w:rFonts w:ascii="Arial" w:hAnsi="Arial"/>
                <w:u w:val="single"/>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B80C03" w:rsidRDefault="00E21A0A">
            <w:pPr>
              <w:rPr>
                <w:rFonts w:ascii="Arial" w:hAnsi="Arial"/>
              </w:rPr>
            </w:pPr>
            <w:r w:rsidRPr="00B80C03">
              <w:rPr>
                <w:rFonts w:ascii="Arial" w:hAnsi="Arial"/>
              </w:rPr>
              <w:t xml:space="preserve">Screening </w:t>
            </w:r>
            <w:r w:rsidR="00AF4329">
              <w:rPr>
                <w:rFonts w:ascii="Arial" w:hAnsi="Arial"/>
              </w:rPr>
              <w:t xml:space="preserve">and assessment </w:t>
            </w:r>
            <w:r w:rsidRPr="00B80C03">
              <w:rPr>
                <w:rFonts w:ascii="Arial" w:hAnsi="Arial"/>
              </w:rPr>
              <w:t xml:space="preserve">tools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752A31" w:rsidRPr="00B80C03" w:rsidRDefault="00F86601" w:rsidP="000D0C99">
            <w:pPr>
              <w:rPr>
                <w:rFonts w:ascii="Arial" w:hAnsi="Arial"/>
              </w:rPr>
            </w:pPr>
            <w:r>
              <w:rPr>
                <w:rFonts w:ascii="Arial" w:hAnsi="Arial"/>
              </w:rPr>
              <w:t xml:space="preserve">Incorporating social work values of cultural competency, self-determination, strengths-based, ethics, </w:t>
            </w:r>
            <w:r w:rsidR="000D0C99">
              <w:rPr>
                <w:rFonts w:ascii="Arial" w:hAnsi="Arial"/>
              </w:rPr>
              <w:t xml:space="preserve">and </w:t>
            </w:r>
            <w:r>
              <w:rPr>
                <w:rFonts w:ascii="Arial" w:hAnsi="Arial"/>
              </w:rPr>
              <w:t xml:space="preserve">social justice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21A0A" w:rsidP="00752A31">
            <w:pPr>
              <w:rPr>
                <w:rFonts w:ascii="Arial" w:hAnsi="Arial"/>
              </w:rPr>
            </w:pPr>
            <w:r>
              <w:rPr>
                <w:rFonts w:ascii="Arial" w:hAnsi="Arial"/>
              </w:rPr>
              <w:t>Services in Sault Ste. Marie and Algoma District</w:t>
            </w:r>
            <w:r w:rsidR="00B80C03">
              <w:rPr>
                <w:rFonts w:ascii="Arial" w:hAnsi="Arial"/>
              </w:rPr>
              <w:t xml:space="preserve"> </w:t>
            </w:r>
            <w:r w:rsidR="00752A31">
              <w:rPr>
                <w:rFonts w:ascii="Arial" w:hAnsi="Arial"/>
              </w:rPr>
              <w:t xml:space="preserve">that </w:t>
            </w:r>
            <w:r w:rsidR="00B80C03">
              <w:rPr>
                <w:rFonts w:ascii="Arial" w:hAnsi="Arial"/>
              </w:rPr>
              <w:t>provide services related to concurrent disorders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81581" w:rsidP="00752A31">
            <w:pPr>
              <w:rPr>
                <w:rFonts w:ascii="Arial" w:hAnsi="Arial"/>
              </w:rPr>
            </w:pPr>
            <w:r>
              <w:rPr>
                <w:rFonts w:ascii="Arial" w:hAnsi="Arial"/>
              </w:rPr>
              <w:t>Treatment and support</w:t>
            </w:r>
            <w:r w:rsidR="00B80C03">
              <w:rPr>
                <w:rFonts w:ascii="Arial" w:hAnsi="Arial"/>
              </w:rPr>
              <w:t xml:space="preserve"> models</w:t>
            </w:r>
            <w:r>
              <w:rPr>
                <w:rFonts w:ascii="Arial" w:hAnsi="Arial"/>
              </w:rPr>
              <w:t xml:space="preserve">: integrated treatment, </w:t>
            </w:r>
            <w:r w:rsidR="00752A31">
              <w:rPr>
                <w:rFonts w:ascii="Arial" w:hAnsi="Arial"/>
              </w:rPr>
              <w:t xml:space="preserve">brief treatment, </w:t>
            </w:r>
            <w:r>
              <w:rPr>
                <w:rFonts w:ascii="Arial" w:hAnsi="Arial"/>
              </w:rPr>
              <w:t>harm reduction strategies, self</w:t>
            </w:r>
            <w:r w:rsidR="00B80C03">
              <w:rPr>
                <w:rFonts w:ascii="Arial" w:hAnsi="Arial"/>
              </w:rPr>
              <w:t>-</w:t>
            </w:r>
            <w:r>
              <w:rPr>
                <w:rFonts w:ascii="Arial" w:hAnsi="Arial"/>
              </w:rPr>
              <w:t xml:space="preserve"> help and 12 step programs</w:t>
            </w:r>
            <w:r w:rsidR="00AF4329">
              <w:rPr>
                <w:rFonts w:ascii="Arial" w:hAnsi="Arial"/>
              </w:rPr>
              <w:t xml:space="preserve">, </w:t>
            </w:r>
            <w:r w:rsidR="00752A31">
              <w:rPr>
                <w:rFonts w:ascii="Arial" w:hAnsi="Arial"/>
              </w:rPr>
              <w:t xml:space="preserve">cognitive </w:t>
            </w:r>
            <w:proofErr w:type="spellStart"/>
            <w:r w:rsidR="00752A31">
              <w:rPr>
                <w:rFonts w:ascii="Arial" w:hAnsi="Arial"/>
              </w:rPr>
              <w:t>behavioural</w:t>
            </w:r>
            <w:proofErr w:type="spellEnd"/>
            <w:r w:rsidR="00752A31">
              <w:rPr>
                <w:rFonts w:ascii="Arial" w:hAnsi="Arial"/>
              </w:rPr>
              <w:t xml:space="preserve"> therapy, </w:t>
            </w:r>
            <w:r w:rsidR="00AF4329">
              <w:rPr>
                <w:rFonts w:ascii="Arial" w:hAnsi="Arial"/>
              </w:rPr>
              <w:t>trans</w:t>
            </w:r>
            <w:r w:rsidR="00F86601">
              <w:rPr>
                <w:rFonts w:ascii="Arial" w:hAnsi="Arial"/>
              </w:rPr>
              <w:t>-</w:t>
            </w:r>
            <w:r w:rsidR="00AF4329">
              <w:rPr>
                <w:rFonts w:ascii="Arial" w:hAnsi="Arial"/>
              </w:rPr>
              <w:t>theoretical/stages of change</w:t>
            </w:r>
            <w:r w:rsidR="00752A31">
              <w:rPr>
                <w:rFonts w:ascii="Arial" w:hAnsi="Arial"/>
              </w:rPr>
              <w:t xml:space="preserve">, family support </w:t>
            </w:r>
            <w:r w:rsidR="00AF4329">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52A31">
            <w:pPr>
              <w:rPr>
                <w:rFonts w:ascii="Arial" w:hAnsi="Arial"/>
              </w:rPr>
            </w:pPr>
            <w:r>
              <w:rPr>
                <w:rFonts w:ascii="Arial" w:hAnsi="Arial"/>
              </w:rPr>
              <w:t>Principles of treatment planning and goal setting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CE0EF6" w:rsidRDefault="000D0C99">
            <w:pPr>
              <w:rPr>
                <w:rFonts w:ascii="Arial" w:hAnsi="Arial"/>
              </w:rPr>
            </w:pPr>
            <w:r>
              <w:rPr>
                <w:rFonts w:ascii="Arial" w:hAnsi="Arial"/>
              </w:rPr>
              <w:t>Effective engagement and m</w:t>
            </w:r>
            <w:r w:rsidR="001F4896">
              <w:rPr>
                <w:rFonts w:ascii="Arial" w:hAnsi="Arial"/>
              </w:rPr>
              <w:t>otivational interviewin</w:t>
            </w:r>
            <w:r w:rsidR="00CE0EF6">
              <w:rPr>
                <w:rFonts w:ascii="Arial" w:hAnsi="Arial"/>
              </w:rPr>
              <w:t>g</w:t>
            </w:r>
          </w:p>
          <w:p w:rsidR="000D0C99" w:rsidRDefault="000D0C99">
            <w:pPr>
              <w:rPr>
                <w:rFonts w:ascii="Arial" w:hAnsi="Arial"/>
              </w:rPr>
            </w:pPr>
          </w:p>
          <w:p w:rsidR="001F4896" w:rsidRDefault="001F4896">
            <w:pPr>
              <w:rPr>
                <w:rFonts w:ascii="Arial" w:hAnsi="Arial"/>
              </w:rPr>
            </w:pPr>
          </w:p>
        </w:tc>
      </w:tr>
      <w:tr w:rsidR="00D1300B" w:rsidTr="005E0B42">
        <w:trPr>
          <w:cantSplit/>
          <w:trHeight w:val="2241"/>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pPr>
              <w:rPr>
                <w:rFonts w:ascii="Arial" w:hAnsi="Arial"/>
                <w:b/>
              </w:rPr>
            </w:pPr>
            <w:r>
              <w:rPr>
                <w:rFonts w:ascii="Arial" w:hAnsi="Arial"/>
                <w:b/>
              </w:rPr>
              <w:t>REQUIRED RESOURCES/TEXTS/MATERIALS:</w:t>
            </w:r>
          </w:p>
          <w:p w:rsidR="005E0B42" w:rsidRDefault="005E0B42">
            <w:pPr>
              <w:rPr>
                <w:rFonts w:ascii="Arial" w:hAnsi="Arial"/>
                <w:b/>
              </w:rPr>
            </w:pPr>
          </w:p>
          <w:p w:rsidR="005E0B42" w:rsidRPr="00AA1A45" w:rsidRDefault="005E0B42" w:rsidP="00800045">
            <w:pPr>
              <w:rPr>
                <w:rFonts w:ascii="Arial" w:hAnsi="Arial"/>
              </w:rPr>
            </w:pPr>
            <w:r>
              <w:rPr>
                <w:rFonts w:ascii="Arial" w:hAnsi="Arial" w:cs="Arial"/>
              </w:rPr>
              <w:t xml:space="preserve">Selected readings will be posted on </w:t>
            </w:r>
            <w:r w:rsidR="00AA1A45">
              <w:rPr>
                <w:rFonts w:ascii="Arial" w:hAnsi="Arial" w:cs="Arial"/>
              </w:rPr>
              <w:t>D2L</w:t>
            </w:r>
            <w:r>
              <w:rPr>
                <w:rFonts w:ascii="Arial" w:hAnsi="Arial" w:cs="Arial"/>
              </w:rPr>
              <w:t xml:space="preserve">. </w:t>
            </w:r>
            <w:r w:rsidR="002B697F">
              <w:rPr>
                <w:rFonts w:ascii="Arial" w:hAnsi="Arial"/>
              </w:rPr>
              <w:t>Additional resources will be distributed in class or students will be referred to relevant websites.</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D1300B" w:rsidRDefault="00D1300B" w:rsidP="002B2589"/>
          <w:p w:rsidR="00AA1A45" w:rsidRDefault="00AA1A45" w:rsidP="002B2589">
            <w:pPr>
              <w:rPr>
                <w:rFonts w:ascii="Arial" w:hAnsi="Arial" w:cs="Arial"/>
              </w:rPr>
            </w:pPr>
            <w:r>
              <w:rPr>
                <w:rFonts w:ascii="Arial" w:hAnsi="Arial" w:cs="Arial"/>
              </w:rPr>
              <w:t xml:space="preserve">Case study and client assessment (assessment, </w:t>
            </w:r>
          </w:p>
          <w:p w:rsidR="00AA1A45" w:rsidRDefault="00AA1A45" w:rsidP="002B2589">
            <w:pPr>
              <w:rPr>
                <w:rFonts w:ascii="Arial" w:hAnsi="Arial" w:cs="Arial"/>
              </w:rPr>
            </w:pPr>
            <w:r>
              <w:rPr>
                <w:rFonts w:ascii="Arial" w:hAnsi="Arial" w:cs="Arial"/>
              </w:rPr>
              <w:t xml:space="preserve">documentation, goal setting and report)                                 </w:t>
            </w:r>
            <w:r w:rsidR="006B5228">
              <w:rPr>
                <w:rFonts w:ascii="Arial" w:hAnsi="Arial" w:cs="Arial"/>
              </w:rPr>
              <w:t>40</w:t>
            </w:r>
            <w:r>
              <w:rPr>
                <w:rFonts w:ascii="Arial" w:hAnsi="Arial" w:cs="Arial"/>
              </w:rPr>
              <w:t>%</w:t>
            </w:r>
          </w:p>
          <w:p w:rsidR="00AA1A45" w:rsidRDefault="00AA1A45" w:rsidP="002B2589">
            <w:pPr>
              <w:rPr>
                <w:rFonts w:ascii="Arial" w:hAnsi="Arial" w:cs="Arial"/>
              </w:rPr>
            </w:pPr>
            <w:r>
              <w:rPr>
                <w:rFonts w:ascii="Arial" w:hAnsi="Arial" w:cs="Arial"/>
              </w:rPr>
              <w:t>Substance presentation                                                          15%</w:t>
            </w:r>
          </w:p>
          <w:p w:rsidR="00AA1A45" w:rsidRDefault="00AA1A45" w:rsidP="002B2589">
            <w:pPr>
              <w:rPr>
                <w:rFonts w:ascii="Arial" w:hAnsi="Arial" w:cs="Arial"/>
              </w:rPr>
            </w:pPr>
            <w:r>
              <w:rPr>
                <w:rFonts w:ascii="Arial" w:hAnsi="Arial" w:cs="Arial"/>
              </w:rPr>
              <w:t xml:space="preserve">Exams/tests/quizzes                                                               </w:t>
            </w:r>
            <w:r w:rsidR="006B5228">
              <w:rPr>
                <w:rFonts w:ascii="Arial" w:hAnsi="Arial" w:cs="Arial"/>
              </w:rPr>
              <w:t>4</w:t>
            </w:r>
            <w:r>
              <w:rPr>
                <w:rFonts w:ascii="Arial" w:hAnsi="Arial" w:cs="Arial"/>
              </w:rPr>
              <w:t>0%</w:t>
            </w:r>
          </w:p>
          <w:p w:rsidR="006B5228" w:rsidRDefault="003229D1" w:rsidP="002B2589">
            <w:pPr>
              <w:rPr>
                <w:rFonts w:ascii="Arial" w:hAnsi="Arial" w:cs="Arial"/>
              </w:rPr>
            </w:pPr>
            <w:r w:rsidRPr="003229D1">
              <w:rPr>
                <w:rFonts w:ascii="Arial" w:hAnsi="Arial" w:cs="Arial"/>
              </w:rPr>
              <w:t>In class activities</w:t>
            </w:r>
            <w:r>
              <w:rPr>
                <w:rFonts w:ascii="Arial" w:hAnsi="Arial" w:cs="Arial"/>
              </w:rPr>
              <w:t>/participation</w:t>
            </w:r>
            <w:r w:rsidR="006B5228">
              <w:rPr>
                <w:rFonts w:ascii="Arial" w:hAnsi="Arial" w:cs="Arial"/>
              </w:rPr>
              <w:t xml:space="preserve"> (also linked to case study </w:t>
            </w:r>
          </w:p>
          <w:p w:rsidR="003229D1" w:rsidRPr="003229D1" w:rsidRDefault="006B5228" w:rsidP="002B2589">
            <w:pPr>
              <w:rPr>
                <w:rFonts w:ascii="Arial" w:hAnsi="Arial" w:cs="Arial"/>
              </w:rPr>
            </w:pPr>
            <w:r>
              <w:rPr>
                <w:rFonts w:ascii="Arial" w:hAnsi="Arial" w:cs="Arial"/>
              </w:rPr>
              <w:t>and client assessment</w:t>
            </w:r>
            <w:r w:rsidR="003229D1">
              <w:rPr>
                <w:rFonts w:ascii="Arial" w:hAnsi="Arial" w:cs="Arial"/>
              </w:rPr>
              <w:t xml:space="preserve">        </w:t>
            </w:r>
            <w:r>
              <w:rPr>
                <w:rFonts w:ascii="Arial" w:hAnsi="Arial" w:cs="Arial"/>
              </w:rPr>
              <w:t xml:space="preserve">                                                       </w:t>
            </w:r>
            <w:r w:rsidRPr="006B5228">
              <w:rPr>
                <w:rFonts w:ascii="Arial" w:hAnsi="Arial" w:cs="Arial"/>
              </w:rPr>
              <w:t>5%</w:t>
            </w:r>
            <w:r w:rsidR="003229D1">
              <w:rPr>
                <w:rFonts w:ascii="Arial" w:hAnsi="Arial" w:cs="Arial"/>
              </w:rPr>
              <w:t xml:space="preserve">            </w:t>
            </w:r>
          </w:p>
          <w:p w:rsidR="00355B0E" w:rsidRDefault="00355B0E" w:rsidP="002B2589"/>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B54BFA">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B54BFA">
              <w:rPr>
                <w:rFonts w:ascii="Arial" w:hAnsi="Arial" w:cs="Arial"/>
                <w:szCs w:val="24"/>
              </w:rPr>
              <w:t xml:space="preserve">Late arrivers are welcome to join the class after the break. </w:t>
            </w:r>
          </w:p>
        </w:tc>
      </w:tr>
      <w:tr w:rsidR="00EF4EC9" w:rsidRPr="00723208" w:rsidTr="004E298B">
        <w:trPr>
          <w:gridAfter w:val="1"/>
          <w:wAfter w:w="18" w:type="dxa"/>
          <w:cantSplit/>
        </w:trPr>
        <w:tc>
          <w:tcPr>
            <w:tcW w:w="8838" w:type="dxa"/>
            <w:gridSpan w:val="2"/>
          </w:tcPr>
          <w:p w:rsidR="00EF4EC9" w:rsidRDefault="00EF4EC9" w:rsidP="00B54BFA">
            <w:pPr>
              <w:rPr>
                <w:rFonts w:ascii="Arial" w:hAnsi="Arial" w:cs="Arial"/>
                <w:szCs w:val="24"/>
                <w:u w:val="single"/>
              </w:rPr>
            </w:pPr>
          </w:p>
        </w:tc>
      </w:tr>
    </w:tbl>
    <w:p w:rsidR="00877607" w:rsidRPr="002B603E" w:rsidRDefault="00877607" w:rsidP="00877607">
      <w:pPr>
        <w:rPr>
          <w:rFonts w:ascii="Arial" w:hAnsi="Arial"/>
          <w:u w:val="single"/>
        </w:rPr>
      </w:pPr>
      <w:r w:rsidRPr="002B603E">
        <w:rPr>
          <w:rFonts w:ascii="Arial" w:hAnsi="Arial"/>
          <w:u w:val="single"/>
        </w:rPr>
        <w:t>Communication:</w:t>
      </w:r>
    </w:p>
    <w:p w:rsidR="00877607" w:rsidRPr="002B603E" w:rsidRDefault="00877607" w:rsidP="00877607">
      <w:pPr>
        <w:rPr>
          <w:color w:val="0000FF"/>
          <w:szCs w:val="24"/>
          <w:lang w:val="en-CA" w:eastAsia="en-CA"/>
        </w:rPr>
      </w:pPr>
      <w:r w:rsidRPr="002B603E">
        <w:rPr>
          <w:rFonts w:ascii="Arial" w:hAnsi="Arial" w:cs="Arial"/>
          <w:szCs w:val="24"/>
          <w:lang w:val="en-CA" w:eastAsia="en-CA"/>
        </w:rPr>
        <w:t xml:space="preserve">The College considers </w:t>
      </w:r>
      <w:r w:rsidR="00AA1A45">
        <w:rPr>
          <w:rFonts w:ascii="Arial" w:hAnsi="Arial" w:cs="Arial"/>
          <w:bCs/>
          <w:iCs/>
          <w:szCs w:val="24"/>
          <w:lang w:val="en-CA" w:eastAsia="en-CA"/>
        </w:rPr>
        <w:t>D2L</w:t>
      </w:r>
      <w:r w:rsidRPr="002B603E">
        <w:rPr>
          <w:rFonts w:ascii="Arial" w:hAnsi="Arial" w:cs="Arial"/>
          <w:b/>
          <w:bCs/>
          <w:i/>
          <w:iCs/>
          <w:szCs w:val="24"/>
          <w:lang w:val="en-CA" w:eastAsia="en-CA"/>
        </w:rPr>
        <w:t> </w:t>
      </w:r>
      <w:r w:rsidRPr="002B603E">
        <w:rPr>
          <w:rFonts w:ascii="Arial" w:hAnsi="Arial" w:cs="Arial"/>
          <w:szCs w:val="24"/>
          <w:lang w:val="en-CA" w:eastAsia="en-CA"/>
        </w:rPr>
        <w:t xml:space="preserve">as the primary channel of communication for each course.  Regularly checking </w:t>
      </w:r>
      <w:r w:rsidR="00AA1A45">
        <w:rPr>
          <w:rFonts w:ascii="Arial" w:hAnsi="Arial" w:cs="Arial"/>
          <w:szCs w:val="24"/>
          <w:lang w:val="en-CA" w:eastAsia="en-CA"/>
        </w:rPr>
        <w:t>D2L</w:t>
      </w:r>
      <w:r w:rsidR="00752A31">
        <w:rPr>
          <w:rFonts w:ascii="Arial" w:hAnsi="Arial" w:cs="Arial"/>
          <w:szCs w:val="24"/>
          <w:lang w:val="en-CA" w:eastAsia="en-CA"/>
        </w:rPr>
        <w:t xml:space="preserve"> </w:t>
      </w:r>
      <w:r w:rsidRPr="002B603E">
        <w:rPr>
          <w:rFonts w:ascii="Arial" w:hAnsi="Arial" w:cs="Arial"/>
          <w:szCs w:val="24"/>
          <w:lang w:val="en-CA" w:eastAsia="en-CA"/>
        </w:rPr>
        <w:t xml:space="preserve">is critical as it will keep </w:t>
      </w:r>
      <w:r>
        <w:rPr>
          <w:rFonts w:ascii="Arial" w:hAnsi="Arial" w:cs="Arial"/>
          <w:szCs w:val="24"/>
          <w:lang w:val="en-CA" w:eastAsia="en-CA"/>
        </w:rPr>
        <w:t>students</w:t>
      </w:r>
      <w:r w:rsidRPr="002B603E">
        <w:rPr>
          <w:rFonts w:ascii="Arial" w:hAnsi="Arial" w:cs="Arial"/>
          <w:szCs w:val="24"/>
          <w:lang w:val="en-CA" w:eastAsia="en-CA"/>
        </w:rPr>
        <w:t xml:space="preserve"> directly connected with faculty and current course information.  Success in this course may be directly related to </w:t>
      </w:r>
      <w:r>
        <w:rPr>
          <w:rFonts w:ascii="Arial" w:hAnsi="Arial" w:cs="Arial"/>
          <w:szCs w:val="24"/>
          <w:lang w:val="en-CA" w:eastAsia="en-CA"/>
        </w:rPr>
        <w:t>students</w:t>
      </w:r>
      <w:r w:rsidRPr="002B603E">
        <w:rPr>
          <w:rFonts w:ascii="Arial" w:hAnsi="Arial" w:cs="Arial"/>
          <w:szCs w:val="24"/>
          <w:lang w:val="en-CA" w:eastAsia="en-CA"/>
        </w:rPr>
        <w:t xml:space="preserve">’ willingness to take advantage of the </w:t>
      </w:r>
      <w:r w:rsidRPr="004F1CBE">
        <w:rPr>
          <w:rFonts w:ascii="Arial" w:hAnsi="Arial" w:cs="Arial"/>
          <w:bCs/>
          <w:iCs/>
          <w:szCs w:val="24"/>
          <w:lang w:val="en-CA" w:eastAsia="en-CA"/>
        </w:rPr>
        <w:t>Learning Management System</w:t>
      </w:r>
      <w:r w:rsidRPr="002B603E">
        <w:rPr>
          <w:rFonts w:ascii="Arial" w:hAnsi="Arial" w:cs="Arial"/>
          <w:szCs w:val="24"/>
          <w:lang w:val="en-CA" w:eastAsia="en-CA"/>
        </w:rPr>
        <w:t xml:space="preserve"> communication tool</w:t>
      </w:r>
      <w:r w:rsidRPr="002B603E">
        <w:rPr>
          <w:rFonts w:ascii="Arial" w:hAnsi="Arial" w:cs="Arial"/>
          <w:color w:val="0000FF"/>
          <w:sz w:val="20"/>
          <w:lang w:val="en-CA" w:eastAsia="en-CA"/>
        </w:rPr>
        <w:t>.</w:t>
      </w:r>
    </w:p>
    <w:p w:rsidR="00877607" w:rsidRDefault="00877607" w:rsidP="00877607">
      <w:pPr>
        <w:rPr>
          <w:rFonts w:ascii="Arial" w:hAnsi="Arial"/>
        </w:rPr>
      </w:pPr>
    </w:p>
    <w:p w:rsidR="002009CC" w:rsidRDefault="002009CC" w:rsidP="00877607">
      <w:pPr>
        <w:rPr>
          <w:rFonts w:ascii="Arial" w:hAnsi="Arial"/>
        </w:rPr>
      </w:pPr>
    </w:p>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2009CC">
      <w:headerReference w:type="even" r:id="rId9"/>
      <w:headerReference w:type="default" r:id="rId10"/>
      <w:pgSz w:w="12240" w:h="15840"/>
      <w:pgMar w:top="1440" w:right="1800" w:bottom="993"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B42" w:rsidRDefault="005E0B42">
      <w:r>
        <w:separator/>
      </w:r>
    </w:p>
  </w:endnote>
  <w:endnote w:type="continuationSeparator" w:id="0">
    <w:p w:rsidR="005E0B42" w:rsidRDefault="005E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B42" w:rsidRDefault="005E0B42">
      <w:r>
        <w:separator/>
      </w:r>
    </w:p>
  </w:footnote>
  <w:footnote w:type="continuationSeparator" w:id="0">
    <w:p w:rsidR="005E0B42" w:rsidRDefault="005E0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42" w:rsidRDefault="005E0B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0B42" w:rsidRDefault="005E0B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42" w:rsidRDefault="005E0B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16D0">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E0B42">
      <w:tc>
        <w:tcPr>
          <w:tcW w:w="3794" w:type="dxa"/>
        </w:tcPr>
        <w:p w:rsidR="005E0B42" w:rsidRDefault="005E0B42" w:rsidP="002C6F08">
          <w:pPr>
            <w:rPr>
              <w:rFonts w:ascii="Arial" w:hAnsi="Arial"/>
              <w:snapToGrid w:val="0"/>
            </w:rPr>
          </w:pPr>
          <w:r>
            <w:rPr>
              <w:rFonts w:ascii="Arial" w:hAnsi="Arial"/>
              <w:snapToGrid w:val="0"/>
            </w:rPr>
            <w:t xml:space="preserve">Concurrent Disorders II: SSW Practice Skills </w:t>
          </w:r>
        </w:p>
      </w:tc>
      <w:tc>
        <w:tcPr>
          <w:tcW w:w="1134" w:type="dxa"/>
        </w:tcPr>
        <w:p w:rsidR="005E0B42" w:rsidRDefault="005E0B42">
          <w:pPr>
            <w:pStyle w:val="Header"/>
            <w:jc w:val="center"/>
            <w:rPr>
              <w:rFonts w:ascii="Arial" w:hAnsi="Arial"/>
              <w:snapToGrid w:val="0"/>
            </w:rPr>
          </w:pPr>
        </w:p>
      </w:tc>
      <w:tc>
        <w:tcPr>
          <w:tcW w:w="3928" w:type="dxa"/>
        </w:tcPr>
        <w:p w:rsidR="005E0B42" w:rsidRDefault="005E0B42" w:rsidP="002009CC">
          <w:pPr>
            <w:pStyle w:val="Header"/>
            <w:tabs>
              <w:tab w:val="right" w:pos="3712"/>
            </w:tabs>
            <w:jc w:val="right"/>
            <w:rPr>
              <w:rFonts w:ascii="Arial" w:hAnsi="Arial"/>
              <w:snapToGrid w:val="0"/>
            </w:rPr>
          </w:pPr>
          <w:r>
            <w:rPr>
              <w:rFonts w:ascii="Arial" w:hAnsi="Arial"/>
              <w:snapToGrid w:val="0"/>
            </w:rPr>
            <w:t>SSW 205</w:t>
          </w:r>
        </w:p>
      </w:tc>
    </w:tr>
  </w:tbl>
  <w:p w:rsidR="005E0B42" w:rsidRDefault="005E0B4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9A7CBC"/>
    <w:multiLevelType w:val="hybridMultilevel"/>
    <w:tmpl w:val="12EAF5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690AB6"/>
    <w:multiLevelType w:val="hybridMultilevel"/>
    <w:tmpl w:val="B54EE0D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916E48"/>
    <w:multiLevelType w:val="hybridMultilevel"/>
    <w:tmpl w:val="7004AC2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BBE1D93"/>
    <w:multiLevelType w:val="hybridMultilevel"/>
    <w:tmpl w:val="34ECB8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3621CE5"/>
    <w:multiLevelType w:val="hybridMultilevel"/>
    <w:tmpl w:val="4836B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FD0386"/>
    <w:multiLevelType w:val="hybridMultilevel"/>
    <w:tmpl w:val="241A62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E3C5C01"/>
    <w:multiLevelType w:val="hybridMultilevel"/>
    <w:tmpl w:val="BE0434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F3F350D"/>
    <w:multiLevelType w:val="hybridMultilevel"/>
    <w:tmpl w:val="A65CAF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B66B28"/>
    <w:multiLevelType w:val="hybridMultilevel"/>
    <w:tmpl w:val="54662134"/>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14D6949"/>
    <w:multiLevelType w:val="hybridMultilevel"/>
    <w:tmpl w:val="19180C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EB128B0"/>
    <w:multiLevelType w:val="hybridMultilevel"/>
    <w:tmpl w:val="818EA7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20"/>
  </w:num>
  <w:num w:numId="3">
    <w:abstractNumId w:val="6"/>
  </w:num>
  <w:num w:numId="4">
    <w:abstractNumId w:val="16"/>
  </w:num>
  <w:num w:numId="5">
    <w:abstractNumId w:val="21"/>
  </w:num>
  <w:num w:numId="6">
    <w:abstractNumId w:val="4"/>
  </w:num>
  <w:num w:numId="7">
    <w:abstractNumId w:val="2"/>
  </w:num>
  <w:num w:numId="8">
    <w:abstractNumId w:val="12"/>
  </w:num>
  <w:num w:numId="9">
    <w:abstractNumId w:val="17"/>
  </w:num>
  <w:num w:numId="10">
    <w:abstractNumId w:val="5"/>
  </w:num>
  <w:num w:numId="11">
    <w:abstractNumId w:val="10"/>
  </w:num>
  <w:num w:numId="12">
    <w:abstractNumId w:val="0"/>
  </w:num>
  <w:num w:numId="13">
    <w:abstractNumId w:val="19"/>
  </w:num>
  <w:num w:numId="14">
    <w:abstractNumId w:val="13"/>
  </w:num>
  <w:num w:numId="15">
    <w:abstractNumId w:val="11"/>
  </w:num>
  <w:num w:numId="16">
    <w:abstractNumId w:val="8"/>
  </w:num>
  <w:num w:numId="17">
    <w:abstractNumId w:val="7"/>
  </w:num>
  <w:num w:numId="18">
    <w:abstractNumId w:val="18"/>
  </w:num>
  <w:num w:numId="19">
    <w:abstractNumId w:val="3"/>
  </w:num>
  <w:num w:numId="20">
    <w:abstractNumId w:val="14"/>
  </w:num>
  <w:num w:numId="21">
    <w:abstractNumId w:val="22"/>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E7"/>
    <w:rsid w:val="00016CA9"/>
    <w:rsid w:val="00024279"/>
    <w:rsid w:val="0004491B"/>
    <w:rsid w:val="00054564"/>
    <w:rsid w:val="000D0C99"/>
    <w:rsid w:val="00121AEA"/>
    <w:rsid w:val="0013201F"/>
    <w:rsid w:val="001332E7"/>
    <w:rsid w:val="001428EB"/>
    <w:rsid w:val="00146500"/>
    <w:rsid w:val="00173958"/>
    <w:rsid w:val="00177078"/>
    <w:rsid w:val="001A3B66"/>
    <w:rsid w:val="001B72EE"/>
    <w:rsid w:val="001F03CF"/>
    <w:rsid w:val="001F4896"/>
    <w:rsid w:val="002009CC"/>
    <w:rsid w:val="00267910"/>
    <w:rsid w:val="00267E80"/>
    <w:rsid w:val="00283F8A"/>
    <w:rsid w:val="00295232"/>
    <w:rsid w:val="002B2589"/>
    <w:rsid w:val="002B697F"/>
    <w:rsid w:val="002C6F08"/>
    <w:rsid w:val="002D0F95"/>
    <w:rsid w:val="002D240A"/>
    <w:rsid w:val="00300FE2"/>
    <w:rsid w:val="00303808"/>
    <w:rsid w:val="003229D1"/>
    <w:rsid w:val="00343F05"/>
    <w:rsid w:val="00355B0E"/>
    <w:rsid w:val="003A0238"/>
    <w:rsid w:val="003A0B50"/>
    <w:rsid w:val="003C1EB0"/>
    <w:rsid w:val="003D0B70"/>
    <w:rsid w:val="003D5562"/>
    <w:rsid w:val="00417069"/>
    <w:rsid w:val="00441ECC"/>
    <w:rsid w:val="00455859"/>
    <w:rsid w:val="004563A9"/>
    <w:rsid w:val="00457058"/>
    <w:rsid w:val="00497B5F"/>
    <w:rsid w:val="004D45BB"/>
    <w:rsid w:val="004D6BA4"/>
    <w:rsid w:val="004E156D"/>
    <w:rsid w:val="004E298B"/>
    <w:rsid w:val="004E6CB2"/>
    <w:rsid w:val="004F21A7"/>
    <w:rsid w:val="00532940"/>
    <w:rsid w:val="00533537"/>
    <w:rsid w:val="0056705E"/>
    <w:rsid w:val="00582D8D"/>
    <w:rsid w:val="005976D0"/>
    <w:rsid w:val="005A28BC"/>
    <w:rsid w:val="005C10A6"/>
    <w:rsid w:val="005C375C"/>
    <w:rsid w:val="005E0B42"/>
    <w:rsid w:val="00613807"/>
    <w:rsid w:val="00626C24"/>
    <w:rsid w:val="00667CC7"/>
    <w:rsid w:val="00685DD6"/>
    <w:rsid w:val="006A1A7F"/>
    <w:rsid w:val="006B5228"/>
    <w:rsid w:val="00721404"/>
    <w:rsid w:val="00721FF2"/>
    <w:rsid w:val="00723208"/>
    <w:rsid w:val="00752A31"/>
    <w:rsid w:val="00754E67"/>
    <w:rsid w:val="007623E3"/>
    <w:rsid w:val="00764C92"/>
    <w:rsid w:val="00780898"/>
    <w:rsid w:val="007A0698"/>
    <w:rsid w:val="007C6F6C"/>
    <w:rsid w:val="007E6621"/>
    <w:rsid w:val="007F132C"/>
    <w:rsid w:val="007F73A4"/>
    <w:rsid w:val="00800045"/>
    <w:rsid w:val="00807801"/>
    <w:rsid w:val="0083524E"/>
    <w:rsid w:val="00867048"/>
    <w:rsid w:val="00877607"/>
    <w:rsid w:val="008E427B"/>
    <w:rsid w:val="008F6EEB"/>
    <w:rsid w:val="00917383"/>
    <w:rsid w:val="009316BD"/>
    <w:rsid w:val="009A75AA"/>
    <w:rsid w:val="009B5B24"/>
    <w:rsid w:val="009C4519"/>
    <w:rsid w:val="009C6D99"/>
    <w:rsid w:val="009F3154"/>
    <w:rsid w:val="00A01D87"/>
    <w:rsid w:val="00A023DB"/>
    <w:rsid w:val="00A211C2"/>
    <w:rsid w:val="00A34914"/>
    <w:rsid w:val="00A55EF9"/>
    <w:rsid w:val="00A837D1"/>
    <w:rsid w:val="00A85995"/>
    <w:rsid w:val="00A9176F"/>
    <w:rsid w:val="00A97B10"/>
    <w:rsid w:val="00AA1A45"/>
    <w:rsid w:val="00AC5756"/>
    <w:rsid w:val="00AF4329"/>
    <w:rsid w:val="00AF59BD"/>
    <w:rsid w:val="00B016C1"/>
    <w:rsid w:val="00B07441"/>
    <w:rsid w:val="00B349DC"/>
    <w:rsid w:val="00B50404"/>
    <w:rsid w:val="00B504A7"/>
    <w:rsid w:val="00B54BFA"/>
    <w:rsid w:val="00B778BA"/>
    <w:rsid w:val="00B80C03"/>
    <w:rsid w:val="00B835FC"/>
    <w:rsid w:val="00BA119A"/>
    <w:rsid w:val="00BA318C"/>
    <w:rsid w:val="00BB2AD1"/>
    <w:rsid w:val="00BC7832"/>
    <w:rsid w:val="00BD5745"/>
    <w:rsid w:val="00C0550E"/>
    <w:rsid w:val="00C53F7E"/>
    <w:rsid w:val="00C72BF6"/>
    <w:rsid w:val="00C82C8D"/>
    <w:rsid w:val="00C87B5D"/>
    <w:rsid w:val="00C97440"/>
    <w:rsid w:val="00C97897"/>
    <w:rsid w:val="00CB061E"/>
    <w:rsid w:val="00CB4EB0"/>
    <w:rsid w:val="00CD1969"/>
    <w:rsid w:val="00CE0EF6"/>
    <w:rsid w:val="00D1300B"/>
    <w:rsid w:val="00D31541"/>
    <w:rsid w:val="00D444B5"/>
    <w:rsid w:val="00D70EBB"/>
    <w:rsid w:val="00D74071"/>
    <w:rsid w:val="00D76F5E"/>
    <w:rsid w:val="00DC1839"/>
    <w:rsid w:val="00DF6ADB"/>
    <w:rsid w:val="00E136F1"/>
    <w:rsid w:val="00E21A0A"/>
    <w:rsid w:val="00E25868"/>
    <w:rsid w:val="00E33EAE"/>
    <w:rsid w:val="00E748B8"/>
    <w:rsid w:val="00E8152E"/>
    <w:rsid w:val="00E81581"/>
    <w:rsid w:val="00E81C4B"/>
    <w:rsid w:val="00E86FF6"/>
    <w:rsid w:val="00EE6E49"/>
    <w:rsid w:val="00EE6F35"/>
    <w:rsid w:val="00EF4EC9"/>
    <w:rsid w:val="00EF5B81"/>
    <w:rsid w:val="00EF6BEF"/>
    <w:rsid w:val="00F0236B"/>
    <w:rsid w:val="00F3409D"/>
    <w:rsid w:val="00F37194"/>
    <w:rsid w:val="00F430A9"/>
    <w:rsid w:val="00F6780F"/>
    <w:rsid w:val="00F716D0"/>
    <w:rsid w:val="00F86601"/>
    <w:rsid w:val="00FA2397"/>
    <w:rsid w:val="00FB38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D74071"/>
    <w:pPr>
      <w:ind w:left="720"/>
      <w:contextualSpacing/>
    </w:pPr>
  </w:style>
  <w:style w:type="character" w:styleId="CommentReference">
    <w:name w:val="annotation reference"/>
    <w:basedOn w:val="DefaultParagraphFont"/>
    <w:rsid w:val="00B07441"/>
    <w:rPr>
      <w:sz w:val="16"/>
      <w:szCs w:val="16"/>
    </w:rPr>
  </w:style>
  <w:style w:type="paragraph" w:styleId="CommentText">
    <w:name w:val="annotation text"/>
    <w:basedOn w:val="Normal"/>
    <w:link w:val="CommentTextChar"/>
    <w:rsid w:val="00B07441"/>
    <w:rPr>
      <w:sz w:val="20"/>
    </w:rPr>
  </w:style>
  <w:style w:type="character" w:customStyle="1" w:styleId="CommentTextChar">
    <w:name w:val="Comment Text Char"/>
    <w:basedOn w:val="DefaultParagraphFont"/>
    <w:link w:val="CommentText"/>
    <w:rsid w:val="00B07441"/>
    <w:rPr>
      <w:lang w:val="en-US" w:eastAsia="en-US"/>
    </w:rPr>
  </w:style>
  <w:style w:type="paragraph" w:styleId="CommentSubject">
    <w:name w:val="annotation subject"/>
    <w:basedOn w:val="CommentText"/>
    <w:next w:val="CommentText"/>
    <w:link w:val="CommentSubjectChar"/>
    <w:rsid w:val="00B07441"/>
    <w:rPr>
      <w:b/>
      <w:bCs/>
    </w:rPr>
  </w:style>
  <w:style w:type="character" w:customStyle="1" w:styleId="CommentSubjectChar">
    <w:name w:val="Comment Subject Char"/>
    <w:basedOn w:val="CommentTextChar"/>
    <w:link w:val="CommentSubject"/>
    <w:rsid w:val="00B07441"/>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D74071"/>
    <w:pPr>
      <w:ind w:left="720"/>
      <w:contextualSpacing/>
    </w:pPr>
  </w:style>
  <w:style w:type="character" w:styleId="CommentReference">
    <w:name w:val="annotation reference"/>
    <w:basedOn w:val="DefaultParagraphFont"/>
    <w:rsid w:val="00B07441"/>
    <w:rPr>
      <w:sz w:val="16"/>
      <w:szCs w:val="16"/>
    </w:rPr>
  </w:style>
  <w:style w:type="paragraph" w:styleId="CommentText">
    <w:name w:val="annotation text"/>
    <w:basedOn w:val="Normal"/>
    <w:link w:val="CommentTextChar"/>
    <w:rsid w:val="00B07441"/>
    <w:rPr>
      <w:sz w:val="20"/>
    </w:rPr>
  </w:style>
  <w:style w:type="character" w:customStyle="1" w:styleId="CommentTextChar">
    <w:name w:val="Comment Text Char"/>
    <w:basedOn w:val="DefaultParagraphFont"/>
    <w:link w:val="CommentText"/>
    <w:rsid w:val="00B07441"/>
    <w:rPr>
      <w:lang w:val="en-US" w:eastAsia="en-US"/>
    </w:rPr>
  </w:style>
  <w:style w:type="paragraph" w:styleId="CommentSubject">
    <w:name w:val="annotation subject"/>
    <w:basedOn w:val="CommentText"/>
    <w:next w:val="CommentText"/>
    <w:link w:val="CommentSubjectChar"/>
    <w:rsid w:val="00B07441"/>
    <w:rPr>
      <w:b/>
      <w:bCs/>
    </w:rPr>
  </w:style>
  <w:style w:type="character" w:customStyle="1" w:styleId="CommentSubjectChar">
    <w:name w:val="Comment Subject Char"/>
    <w:basedOn w:val="CommentTextChar"/>
    <w:link w:val="CommentSubject"/>
    <w:rsid w:val="00B0744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45934077">
      <w:bodyDiv w:val="1"/>
      <w:marLeft w:val="0"/>
      <w:marRight w:val="0"/>
      <w:marTop w:val="0"/>
      <w:marBottom w:val="0"/>
      <w:divBdr>
        <w:top w:val="none" w:sz="0" w:space="0" w:color="auto"/>
        <w:left w:val="none" w:sz="0" w:space="0" w:color="auto"/>
        <w:bottom w:val="none" w:sz="0" w:space="0" w:color="auto"/>
        <w:right w:val="none" w:sz="0" w:space="0" w:color="auto"/>
      </w:divBdr>
      <w:divsChild>
        <w:div w:id="772474109">
          <w:marLeft w:val="0"/>
          <w:marRight w:val="0"/>
          <w:marTop w:val="0"/>
          <w:marBottom w:val="0"/>
          <w:divBdr>
            <w:top w:val="none" w:sz="0" w:space="0" w:color="auto"/>
            <w:left w:val="none" w:sz="0" w:space="0" w:color="auto"/>
            <w:bottom w:val="none" w:sz="0" w:space="0" w:color="auto"/>
            <w:right w:val="none" w:sz="0" w:space="0" w:color="auto"/>
          </w:divBdr>
          <w:divsChild>
            <w:div w:id="1471094163">
              <w:marLeft w:val="0"/>
              <w:marRight w:val="0"/>
              <w:marTop w:val="0"/>
              <w:marBottom w:val="0"/>
              <w:divBdr>
                <w:top w:val="none" w:sz="0" w:space="0" w:color="auto"/>
                <w:left w:val="none" w:sz="0" w:space="0" w:color="auto"/>
                <w:bottom w:val="none" w:sz="0" w:space="0" w:color="auto"/>
                <w:right w:val="none" w:sz="0" w:space="0" w:color="auto"/>
              </w:divBdr>
              <w:divsChild>
                <w:div w:id="1270360259">
                  <w:marLeft w:val="0"/>
                  <w:marRight w:val="0"/>
                  <w:marTop w:val="0"/>
                  <w:marBottom w:val="0"/>
                  <w:divBdr>
                    <w:top w:val="none" w:sz="0" w:space="0" w:color="auto"/>
                    <w:left w:val="none" w:sz="0" w:space="0" w:color="auto"/>
                    <w:bottom w:val="none" w:sz="0" w:space="0" w:color="auto"/>
                    <w:right w:val="none" w:sz="0" w:space="0" w:color="auto"/>
                  </w:divBdr>
                  <w:divsChild>
                    <w:div w:id="115032164">
                      <w:marLeft w:val="0"/>
                      <w:marRight w:val="0"/>
                      <w:marTop w:val="0"/>
                      <w:marBottom w:val="0"/>
                      <w:divBdr>
                        <w:top w:val="none" w:sz="0" w:space="0" w:color="auto"/>
                        <w:left w:val="none" w:sz="0" w:space="0" w:color="auto"/>
                        <w:bottom w:val="none" w:sz="0" w:space="0" w:color="auto"/>
                        <w:right w:val="none" w:sz="0" w:space="0" w:color="auto"/>
                      </w:divBdr>
                      <w:divsChild>
                        <w:div w:id="327681962">
                          <w:marLeft w:val="15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WHBU1YIQ\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2B1BB-2EDF-4BA6-A23E-3FCE792B24EA}"/>
</file>

<file path=customXml/itemProps2.xml><?xml version="1.0" encoding="utf-8"?>
<ds:datastoreItem xmlns:ds="http://schemas.openxmlformats.org/officeDocument/2006/customXml" ds:itemID="{B0916BEB-22C0-4449-9896-6F282A98DF08}"/>
</file>

<file path=customXml/itemProps3.xml><?xml version="1.0" encoding="utf-8"?>
<ds:datastoreItem xmlns:ds="http://schemas.openxmlformats.org/officeDocument/2006/customXml" ds:itemID="{82C3855E-994D-48B0-9D21-BFC19C640C41}"/>
</file>

<file path=docProps/app.xml><?xml version="1.0" encoding="utf-8"?>
<Properties xmlns="http://schemas.openxmlformats.org/officeDocument/2006/extended-properties" xmlns:vt="http://schemas.openxmlformats.org/officeDocument/2006/docPropsVTypes">
  <Template>10F - Course Outline Form Community Services.dotx</Template>
  <TotalTime>1</TotalTime>
  <Pages>6</Pages>
  <Words>1313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Gina Guidocci</cp:lastModifiedBy>
  <cp:revision>3</cp:revision>
  <cp:lastPrinted>2014-03-24T16:56:00Z</cp:lastPrinted>
  <dcterms:created xsi:type="dcterms:W3CDTF">2014-01-08T23:20:00Z</dcterms:created>
  <dcterms:modified xsi:type="dcterms:W3CDTF">2014-03-24T16:56:00Z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2414000</vt:r8>
  </property>
</Properties>
</file>